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726B" w14:textId="77777777" w:rsidR="00682387" w:rsidRPr="00B32C3A" w:rsidRDefault="004A6FB0">
      <w:pPr>
        <w:pStyle w:val="Titolo1"/>
        <w:jc w:val="center"/>
        <w:rPr>
          <w:rFonts w:ascii="Times New Roman" w:hAnsi="Times New Roman" w:cs="Times New Roman"/>
          <w:b w:val="0"/>
          <w:color w:val="000000"/>
          <w:sz w:val="28"/>
          <w:szCs w:val="28"/>
        </w:rPr>
      </w:pPr>
      <w:r w:rsidRPr="00B32C3A">
        <w:rPr>
          <w:rFonts w:ascii="Times New Roman" w:hAnsi="Times New Roman" w:cs="Times New Roman"/>
          <w:b w:val="0"/>
          <w:color w:val="000000"/>
          <w:sz w:val="28"/>
          <w:szCs w:val="28"/>
        </w:rPr>
        <w:t>ATTO COSTITUTIVO</w:t>
      </w:r>
    </w:p>
    <w:p w14:paraId="31FC6A62" w14:textId="77777777" w:rsidR="00682387" w:rsidRPr="00B32C3A" w:rsidRDefault="004A6FB0">
      <w:pPr>
        <w:pStyle w:val="Standard"/>
        <w:jc w:val="center"/>
        <w:rPr>
          <w:rFonts w:ascii="Times New Roman" w:hAnsi="Times New Roman" w:cs="Times New Roman"/>
          <w:b/>
          <w:sz w:val="28"/>
          <w:szCs w:val="28"/>
        </w:rPr>
      </w:pPr>
      <w:r w:rsidRPr="00B32C3A">
        <w:rPr>
          <w:rFonts w:ascii="Times New Roman" w:hAnsi="Times New Roman" w:cs="Times New Roman"/>
          <w:b/>
          <w:sz w:val="28"/>
          <w:szCs w:val="28"/>
        </w:rPr>
        <w:t>Associazione di Promozione Sociale (APS)</w:t>
      </w:r>
    </w:p>
    <w:p w14:paraId="3B8A00A7" w14:textId="77777777" w:rsidR="00682387" w:rsidRPr="00B32C3A" w:rsidRDefault="00682387">
      <w:pPr>
        <w:pStyle w:val="Standard"/>
        <w:jc w:val="center"/>
        <w:rPr>
          <w:rFonts w:ascii="Times New Roman" w:hAnsi="Times New Roman" w:cs="Times New Roman"/>
          <w:color w:val="000000"/>
          <w:sz w:val="16"/>
          <w:szCs w:val="16"/>
        </w:rPr>
      </w:pPr>
    </w:p>
    <w:p w14:paraId="3847D259" w14:textId="1A9EB68B" w:rsidR="00682387" w:rsidRPr="00B32C3A" w:rsidRDefault="0037282A">
      <w:pPr>
        <w:pStyle w:val="Standard"/>
        <w:rPr>
          <w:rFonts w:ascii="Times New Roman" w:hAnsi="Times New Roman" w:cs="Times New Roman"/>
          <w:color w:val="000000"/>
        </w:rPr>
      </w:pPr>
      <w:bookmarkStart w:id="0" w:name="ancora635885"/>
      <w:bookmarkEnd w:id="0"/>
      <w:r w:rsidRPr="00B32C3A">
        <w:rPr>
          <w:rFonts w:ascii="Times New Roman" w:hAnsi="Times New Roman" w:cs="Times New Roman"/>
          <w:color w:val="000000"/>
        </w:rPr>
        <w:t xml:space="preserve">L’anno 2020 il giorno 12 del mese di </w:t>
      </w:r>
      <w:r w:rsidR="002E147F" w:rsidRPr="00B32C3A">
        <w:rPr>
          <w:rFonts w:ascii="Times New Roman" w:hAnsi="Times New Roman" w:cs="Times New Roman"/>
          <w:color w:val="000000"/>
        </w:rPr>
        <w:t>m</w:t>
      </w:r>
      <w:r w:rsidRPr="00B32C3A">
        <w:rPr>
          <w:rFonts w:ascii="Times New Roman" w:hAnsi="Times New Roman" w:cs="Times New Roman"/>
          <w:color w:val="000000"/>
        </w:rPr>
        <w:t>aggio</w:t>
      </w:r>
      <w:r w:rsidR="002E147F" w:rsidRPr="00B32C3A">
        <w:rPr>
          <w:rFonts w:ascii="Times New Roman" w:hAnsi="Times New Roman" w:cs="Times New Roman"/>
          <w:color w:val="000000"/>
        </w:rPr>
        <w:t>, alle ore 11:00</w:t>
      </w:r>
      <w:r w:rsidRPr="00B32C3A">
        <w:rPr>
          <w:rFonts w:ascii="Times New Roman" w:hAnsi="Times New Roman" w:cs="Times New Roman"/>
          <w:color w:val="000000"/>
        </w:rPr>
        <w:t xml:space="preserve">, in </w:t>
      </w:r>
      <w:r w:rsidR="00F70322" w:rsidRPr="00B32C3A">
        <w:rPr>
          <w:rFonts w:ascii="Times New Roman" w:hAnsi="Times New Roman" w:cs="Times New Roman"/>
          <w:color w:val="000000"/>
        </w:rPr>
        <w:t xml:space="preserve">via Donald </w:t>
      </w:r>
      <w:proofErr w:type="spellStart"/>
      <w:r w:rsidR="00F70322" w:rsidRPr="00B32C3A">
        <w:rPr>
          <w:rFonts w:ascii="Times New Roman" w:hAnsi="Times New Roman" w:cs="Times New Roman"/>
          <w:color w:val="000000"/>
        </w:rPr>
        <w:t>Mackay</w:t>
      </w:r>
      <w:proofErr w:type="spellEnd"/>
      <w:r w:rsidR="00F70322" w:rsidRPr="00B32C3A">
        <w:rPr>
          <w:rFonts w:ascii="Times New Roman" w:hAnsi="Times New Roman" w:cs="Times New Roman"/>
          <w:color w:val="000000"/>
        </w:rPr>
        <w:t xml:space="preserve"> 1/1, 88040 Pianopoli (</w:t>
      </w:r>
      <w:proofErr w:type="spellStart"/>
      <w:r w:rsidR="00F70322" w:rsidRPr="00B32C3A">
        <w:rPr>
          <w:rFonts w:ascii="Times New Roman" w:hAnsi="Times New Roman" w:cs="Times New Roman"/>
          <w:color w:val="000000"/>
        </w:rPr>
        <w:t>Cz</w:t>
      </w:r>
      <w:proofErr w:type="spellEnd"/>
      <w:r w:rsidR="00F70322" w:rsidRPr="00B32C3A">
        <w:rPr>
          <w:rFonts w:ascii="Times New Roman" w:hAnsi="Times New Roman" w:cs="Times New Roman"/>
          <w:color w:val="000000"/>
        </w:rPr>
        <w:t>)</w:t>
      </w:r>
      <w:proofErr w:type="gramStart"/>
      <w:r w:rsidR="004A6FB0" w:rsidRPr="00B32C3A">
        <w:rPr>
          <w:rFonts w:ascii="Times New Roman" w:hAnsi="Times New Roman" w:cs="Times New Roman"/>
          <w:color w:val="000000"/>
        </w:rPr>
        <w:t>, ,</w:t>
      </w:r>
      <w:proofErr w:type="gramEnd"/>
      <w:r w:rsidR="004A6FB0" w:rsidRPr="00B32C3A">
        <w:rPr>
          <w:rFonts w:ascii="Times New Roman" w:hAnsi="Times New Roman" w:cs="Times New Roman"/>
          <w:color w:val="000000"/>
        </w:rPr>
        <w:t xml:space="preserve"> si sono riunite</w:t>
      </w:r>
      <w:r w:rsidR="002E147F" w:rsidRPr="00B32C3A">
        <w:rPr>
          <w:rFonts w:ascii="Times New Roman" w:hAnsi="Times New Roman" w:cs="Times New Roman"/>
          <w:color w:val="000000"/>
        </w:rPr>
        <w:t xml:space="preserve">, col fine di costituire un’Associazione di Promozione Sociale, </w:t>
      </w:r>
      <w:r w:rsidR="004A6FB0" w:rsidRPr="00B32C3A">
        <w:rPr>
          <w:rFonts w:ascii="Times New Roman" w:hAnsi="Times New Roman" w:cs="Times New Roman"/>
          <w:color w:val="000000"/>
        </w:rPr>
        <w:t>le seguenti person</w:t>
      </w:r>
      <w:r w:rsidR="00F70322" w:rsidRPr="00B32C3A">
        <w:rPr>
          <w:rFonts w:ascii="Times New Roman" w:hAnsi="Times New Roman" w:cs="Times New Roman"/>
          <w:color w:val="000000"/>
        </w:rPr>
        <w:t>e:</w:t>
      </w:r>
    </w:p>
    <w:p w14:paraId="3C46693D" w14:textId="77777777" w:rsidR="0037282A" w:rsidRPr="00B32C3A" w:rsidRDefault="0037282A">
      <w:pPr>
        <w:pStyle w:val="Standard"/>
        <w:rPr>
          <w:rFonts w:ascii="Times New Roman" w:hAnsi="Times New Roman" w:cs="Times New Roman"/>
        </w:rPr>
      </w:pPr>
    </w:p>
    <w:p w14:paraId="365D6558" w14:textId="77777777" w:rsidR="00682387" w:rsidRPr="00B32C3A" w:rsidRDefault="007324F8">
      <w:pPr>
        <w:pStyle w:val="Standard"/>
        <w:rPr>
          <w:rFonts w:ascii="Times New Roman" w:hAnsi="Times New Roman" w:cs="Times New Roman"/>
          <w:color w:val="000000"/>
        </w:rPr>
      </w:pPr>
      <w:r w:rsidRPr="00B32C3A">
        <w:rPr>
          <w:rFonts w:ascii="Times New Roman" w:hAnsi="Times New Roman" w:cs="Times New Roman"/>
          <w:b/>
          <w:bCs/>
          <w:color w:val="000000"/>
        </w:rPr>
        <w:t>Daniela Lucia</w:t>
      </w:r>
      <w:r w:rsidR="00360F29" w:rsidRPr="00B32C3A">
        <w:rPr>
          <w:rFonts w:ascii="Times New Roman" w:hAnsi="Times New Roman" w:cs="Times New Roman"/>
          <w:color w:val="000000"/>
        </w:rPr>
        <w:t xml:space="preserve"> </w:t>
      </w:r>
      <w:r w:rsidRPr="00B32C3A">
        <w:rPr>
          <w:rFonts w:ascii="Times New Roman" w:hAnsi="Times New Roman" w:cs="Times New Roman"/>
          <w:color w:val="000000"/>
        </w:rPr>
        <w:t>nat</w:t>
      </w:r>
      <w:r w:rsidR="004A6FB0" w:rsidRPr="00B32C3A">
        <w:rPr>
          <w:rFonts w:ascii="Times New Roman" w:hAnsi="Times New Roman" w:cs="Times New Roman"/>
          <w:color w:val="000000"/>
        </w:rPr>
        <w:t xml:space="preserve">a </w:t>
      </w:r>
      <w:r w:rsidRPr="00B32C3A">
        <w:rPr>
          <w:rFonts w:ascii="Times New Roman" w:hAnsi="Times New Roman" w:cs="Times New Roman"/>
          <w:color w:val="000000"/>
        </w:rPr>
        <w:t>a Lamezia Terme il 27/08/1985</w:t>
      </w:r>
      <w:r w:rsidR="00F70322" w:rsidRPr="00B32C3A">
        <w:rPr>
          <w:rFonts w:ascii="Times New Roman" w:hAnsi="Times New Roman" w:cs="Times New Roman"/>
          <w:color w:val="000000"/>
        </w:rPr>
        <w:t xml:space="preserve"> </w:t>
      </w:r>
      <w:r w:rsidR="004A6FB0" w:rsidRPr="00B32C3A">
        <w:rPr>
          <w:rFonts w:ascii="Times New Roman" w:hAnsi="Times New Roman" w:cs="Times New Roman"/>
          <w:color w:val="000000"/>
        </w:rPr>
        <w:t>residente a</w:t>
      </w:r>
      <w:r w:rsidRPr="00B32C3A">
        <w:rPr>
          <w:rFonts w:ascii="Times New Roman" w:hAnsi="Times New Roman" w:cs="Times New Roman"/>
          <w:color w:val="000000"/>
        </w:rPr>
        <w:t xml:space="preserve"> Pianopoli (</w:t>
      </w:r>
      <w:proofErr w:type="spellStart"/>
      <w:r w:rsidRPr="00B32C3A">
        <w:rPr>
          <w:rFonts w:ascii="Times New Roman" w:hAnsi="Times New Roman" w:cs="Times New Roman"/>
          <w:color w:val="000000"/>
        </w:rPr>
        <w:t>Cz</w:t>
      </w:r>
      <w:proofErr w:type="spellEnd"/>
      <w:r w:rsidRPr="00B32C3A">
        <w:rPr>
          <w:rFonts w:ascii="Times New Roman" w:hAnsi="Times New Roman" w:cs="Times New Roman"/>
          <w:color w:val="000000"/>
        </w:rPr>
        <w:t>)</w:t>
      </w:r>
      <w:r w:rsidR="00F70322" w:rsidRPr="00B32C3A">
        <w:rPr>
          <w:rFonts w:ascii="Times New Roman" w:hAnsi="Times New Roman" w:cs="Times New Roman"/>
          <w:color w:val="000000"/>
        </w:rPr>
        <w:t xml:space="preserve">, </w:t>
      </w:r>
      <w:r w:rsidR="004A6FB0" w:rsidRPr="00B32C3A">
        <w:rPr>
          <w:rFonts w:ascii="Times New Roman" w:hAnsi="Times New Roman" w:cs="Times New Roman"/>
          <w:color w:val="000000"/>
        </w:rPr>
        <w:t>cittadina</w:t>
      </w:r>
      <w:r w:rsidRPr="00B32C3A">
        <w:rPr>
          <w:rFonts w:ascii="Times New Roman" w:hAnsi="Times New Roman" w:cs="Times New Roman"/>
          <w:color w:val="000000"/>
        </w:rPr>
        <w:t xml:space="preserve"> italiana,</w:t>
      </w:r>
      <w:r w:rsidR="004A6FB0" w:rsidRPr="00B32C3A">
        <w:rPr>
          <w:rFonts w:ascii="Times New Roman" w:hAnsi="Times New Roman" w:cs="Times New Roman"/>
          <w:color w:val="000000"/>
        </w:rPr>
        <w:t xml:space="preserve"> codice fiscale </w:t>
      </w:r>
      <w:r w:rsidRPr="00B32C3A">
        <w:rPr>
          <w:rFonts w:ascii="Times New Roman" w:hAnsi="Times New Roman" w:cs="Times New Roman"/>
          <w:i/>
          <w:iCs/>
          <w:color w:val="000000"/>
        </w:rPr>
        <w:t>LCUDNL85M67M208B</w:t>
      </w:r>
      <w:r w:rsidR="00F70322" w:rsidRPr="00B32C3A">
        <w:rPr>
          <w:rFonts w:ascii="Times New Roman" w:hAnsi="Times New Roman" w:cs="Times New Roman"/>
          <w:color w:val="000000"/>
        </w:rPr>
        <w:t>;</w:t>
      </w:r>
    </w:p>
    <w:p w14:paraId="38059F9C" w14:textId="77777777" w:rsidR="00682387" w:rsidRPr="00B32C3A" w:rsidRDefault="00682387">
      <w:pPr>
        <w:pStyle w:val="Standard"/>
        <w:rPr>
          <w:rFonts w:ascii="Times New Roman" w:hAnsi="Times New Roman" w:cs="Times New Roman"/>
          <w:color w:val="000000"/>
        </w:rPr>
      </w:pPr>
    </w:p>
    <w:p w14:paraId="4AC8F7D1" w14:textId="635AC3CB" w:rsidR="00682387" w:rsidRPr="00B32C3A" w:rsidRDefault="007324F8">
      <w:pPr>
        <w:pStyle w:val="Standard"/>
        <w:rPr>
          <w:rFonts w:ascii="Times New Roman" w:hAnsi="Times New Roman" w:cs="Times New Roman"/>
          <w:color w:val="000000"/>
        </w:rPr>
      </w:pPr>
      <w:r w:rsidRPr="00B32C3A">
        <w:rPr>
          <w:rFonts w:ascii="Times New Roman" w:hAnsi="Times New Roman" w:cs="Times New Roman"/>
          <w:b/>
          <w:bCs/>
          <w:color w:val="000000"/>
        </w:rPr>
        <w:t>Antonio Pagliuso</w:t>
      </w:r>
      <w:r w:rsidR="004A6FB0" w:rsidRPr="00B32C3A">
        <w:rPr>
          <w:rFonts w:ascii="Times New Roman" w:hAnsi="Times New Roman" w:cs="Times New Roman"/>
          <w:color w:val="000000"/>
        </w:rPr>
        <w:t xml:space="preserve"> nato a </w:t>
      </w:r>
      <w:r w:rsidR="000262EE" w:rsidRPr="00B32C3A">
        <w:rPr>
          <w:rFonts w:ascii="Times New Roman" w:hAnsi="Times New Roman" w:cs="Times New Roman"/>
          <w:color w:val="000000"/>
        </w:rPr>
        <w:t>Lamezia Terme il 26/10/1990 e</w:t>
      </w:r>
      <w:r w:rsidR="004A6FB0" w:rsidRPr="00B32C3A">
        <w:rPr>
          <w:rFonts w:ascii="Times New Roman" w:hAnsi="Times New Roman" w:cs="Times New Roman"/>
          <w:color w:val="000000"/>
        </w:rPr>
        <w:t xml:space="preserve"> residente a</w:t>
      </w:r>
      <w:r w:rsidR="000262EE" w:rsidRPr="00B32C3A">
        <w:rPr>
          <w:rFonts w:ascii="Times New Roman" w:hAnsi="Times New Roman" w:cs="Times New Roman"/>
          <w:color w:val="000000"/>
        </w:rPr>
        <w:t xml:space="preserve"> Lamezia Terme (CZ)</w:t>
      </w:r>
      <w:r w:rsidR="004A6FB0" w:rsidRPr="00B32C3A">
        <w:rPr>
          <w:rFonts w:ascii="Times New Roman" w:hAnsi="Times New Roman" w:cs="Times New Roman"/>
          <w:color w:val="000000"/>
        </w:rPr>
        <w:t xml:space="preserve"> cittadino</w:t>
      </w:r>
      <w:r w:rsidR="00F70322" w:rsidRPr="00B32C3A">
        <w:rPr>
          <w:rFonts w:ascii="Times New Roman" w:hAnsi="Times New Roman" w:cs="Times New Roman"/>
          <w:color w:val="000000"/>
        </w:rPr>
        <w:t xml:space="preserve"> italiano, </w:t>
      </w:r>
      <w:r w:rsidR="004A6FB0" w:rsidRPr="00B32C3A">
        <w:rPr>
          <w:rFonts w:ascii="Times New Roman" w:hAnsi="Times New Roman" w:cs="Times New Roman"/>
          <w:color w:val="000000"/>
        </w:rPr>
        <w:t xml:space="preserve">codice fiscale </w:t>
      </w:r>
      <w:r w:rsidR="000262EE" w:rsidRPr="00B32C3A">
        <w:rPr>
          <w:rFonts w:ascii="Times New Roman" w:hAnsi="Times New Roman" w:cs="Times New Roman"/>
          <w:i/>
          <w:iCs/>
          <w:color w:val="000000"/>
        </w:rPr>
        <w:t>PGLNTN90R26M208F</w:t>
      </w:r>
      <w:r w:rsidR="00360F29" w:rsidRPr="00B32C3A">
        <w:rPr>
          <w:rFonts w:ascii="Times New Roman" w:hAnsi="Times New Roman" w:cs="Times New Roman"/>
          <w:color w:val="000000"/>
        </w:rPr>
        <w:t>;</w:t>
      </w:r>
    </w:p>
    <w:p w14:paraId="1AD7E618" w14:textId="77777777" w:rsidR="00682387" w:rsidRPr="00B32C3A" w:rsidRDefault="00682387">
      <w:pPr>
        <w:pStyle w:val="Standard"/>
        <w:rPr>
          <w:rFonts w:ascii="Times New Roman" w:hAnsi="Times New Roman" w:cs="Times New Roman"/>
          <w:color w:val="000000"/>
        </w:rPr>
      </w:pPr>
    </w:p>
    <w:p w14:paraId="67A2E009" w14:textId="77777777" w:rsidR="00682387" w:rsidRPr="00B32C3A" w:rsidRDefault="007324F8">
      <w:pPr>
        <w:pStyle w:val="Standard"/>
        <w:rPr>
          <w:rFonts w:ascii="Times New Roman" w:hAnsi="Times New Roman" w:cs="Times New Roman"/>
          <w:color w:val="000000"/>
        </w:rPr>
      </w:pPr>
      <w:r w:rsidRPr="00B32C3A">
        <w:rPr>
          <w:rFonts w:ascii="Times New Roman" w:hAnsi="Times New Roman" w:cs="Times New Roman"/>
          <w:b/>
          <w:bCs/>
          <w:color w:val="000000"/>
        </w:rPr>
        <w:t>Valentina Dattilo</w:t>
      </w:r>
      <w:r w:rsidR="00F70322" w:rsidRPr="00B32C3A">
        <w:rPr>
          <w:rFonts w:ascii="Times New Roman" w:hAnsi="Times New Roman" w:cs="Times New Roman"/>
          <w:color w:val="000000"/>
        </w:rPr>
        <w:t xml:space="preserve"> </w:t>
      </w:r>
      <w:r w:rsidR="004A6FB0" w:rsidRPr="00B32C3A">
        <w:rPr>
          <w:rFonts w:ascii="Times New Roman" w:hAnsi="Times New Roman" w:cs="Times New Roman"/>
          <w:color w:val="000000"/>
        </w:rPr>
        <w:t xml:space="preserve">nata a </w:t>
      </w:r>
      <w:r w:rsidR="00360F29" w:rsidRPr="00B32C3A">
        <w:rPr>
          <w:rFonts w:ascii="Times New Roman" w:hAnsi="Times New Roman" w:cs="Times New Roman"/>
          <w:color w:val="000000"/>
        </w:rPr>
        <w:t>Lamezia Terme</w:t>
      </w:r>
      <w:r w:rsidR="004A6FB0" w:rsidRPr="00B32C3A">
        <w:rPr>
          <w:rFonts w:ascii="Times New Roman" w:hAnsi="Times New Roman" w:cs="Times New Roman"/>
          <w:color w:val="000000"/>
        </w:rPr>
        <w:t xml:space="preserve"> il</w:t>
      </w:r>
      <w:r w:rsidR="00360F29" w:rsidRPr="00B32C3A">
        <w:rPr>
          <w:rFonts w:ascii="Times New Roman" w:hAnsi="Times New Roman" w:cs="Times New Roman"/>
          <w:color w:val="000000"/>
        </w:rPr>
        <w:t xml:space="preserve"> 28/08/1987</w:t>
      </w:r>
      <w:r w:rsidR="00F70322" w:rsidRPr="00B32C3A">
        <w:rPr>
          <w:rFonts w:ascii="Times New Roman" w:hAnsi="Times New Roman" w:cs="Times New Roman"/>
          <w:color w:val="000000"/>
        </w:rPr>
        <w:t xml:space="preserve"> </w:t>
      </w:r>
      <w:r w:rsidR="004A6FB0" w:rsidRPr="00B32C3A">
        <w:rPr>
          <w:rFonts w:ascii="Times New Roman" w:hAnsi="Times New Roman" w:cs="Times New Roman"/>
          <w:color w:val="000000"/>
        </w:rPr>
        <w:t>residente</w:t>
      </w:r>
      <w:r w:rsidR="00F70322" w:rsidRPr="00B32C3A">
        <w:rPr>
          <w:rFonts w:ascii="Times New Roman" w:hAnsi="Times New Roman" w:cs="Times New Roman"/>
          <w:color w:val="000000"/>
        </w:rPr>
        <w:t xml:space="preserve"> a</w:t>
      </w:r>
      <w:r w:rsidR="00360F29" w:rsidRPr="00B32C3A">
        <w:rPr>
          <w:rFonts w:ascii="Times New Roman" w:hAnsi="Times New Roman" w:cs="Times New Roman"/>
          <w:color w:val="000000"/>
        </w:rPr>
        <w:t xml:space="preserve"> Lamezia Terme (</w:t>
      </w:r>
      <w:proofErr w:type="spellStart"/>
      <w:r w:rsidR="00360F29" w:rsidRPr="00B32C3A">
        <w:rPr>
          <w:rFonts w:ascii="Times New Roman" w:hAnsi="Times New Roman" w:cs="Times New Roman"/>
          <w:color w:val="000000"/>
        </w:rPr>
        <w:t>Cz</w:t>
      </w:r>
      <w:proofErr w:type="spellEnd"/>
      <w:r w:rsidR="00360F29" w:rsidRPr="00B32C3A">
        <w:rPr>
          <w:rFonts w:ascii="Times New Roman" w:hAnsi="Times New Roman" w:cs="Times New Roman"/>
          <w:color w:val="000000"/>
        </w:rPr>
        <w:t>),</w:t>
      </w:r>
      <w:r w:rsidR="00F70322" w:rsidRPr="00B32C3A">
        <w:rPr>
          <w:rFonts w:ascii="Times New Roman" w:hAnsi="Times New Roman" w:cs="Times New Roman"/>
          <w:color w:val="000000"/>
        </w:rPr>
        <w:t xml:space="preserve"> cittadin</w:t>
      </w:r>
      <w:r w:rsidR="004A6FB0" w:rsidRPr="00B32C3A">
        <w:rPr>
          <w:rFonts w:ascii="Times New Roman" w:hAnsi="Times New Roman" w:cs="Times New Roman"/>
          <w:color w:val="000000"/>
        </w:rPr>
        <w:t>a</w:t>
      </w:r>
      <w:r w:rsidR="00F70322" w:rsidRPr="00B32C3A">
        <w:rPr>
          <w:rFonts w:ascii="Times New Roman" w:hAnsi="Times New Roman" w:cs="Times New Roman"/>
          <w:color w:val="000000"/>
        </w:rPr>
        <w:t xml:space="preserve"> italiana,</w:t>
      </w:r>
      <w:r w:rsidR="004A6FB0" w:rsidRPr="00B32C3A">
        <w:rPr>
          <w:rFonts w:ascii="Times New Roman" w:hAnsi="Times New Roman" w:cs="Times New Roman"/>
          <w:color w:val="000000"/>
        </w:rPr>
        <w:t xml:space="preserve"> codice fiscale </w:t>
      </w:r>
      <w:r w:rsidR="00360F29" w:rsidRPr="00B32C3A">
        <w:rPr>
          <w:rFonts w:ascii="Times New Roman" w:hAnsi="Times New Roman" w:cs="Times New Roman"/>
          <w:i/>
          <w:iCs/>
          <w:color w:val="000000"/>
        </w:rPr>
        <w:t>DTTVNT87M68208X</w:t>
      </w:r>
      <w:r w:rsidR="00360F29" w:rsidRPr="00B32C3A">
        <w:rPr>
          <w:rFonts w:ascii="Times New Roman" w:hAnsi="Times New Roman" w:cs="Times New Roman"/>
          <w:color w:val="000000"/>
        </w:rPr>
        <w:t>.</w:t>
      </w:r>
    </w:p>
    <w:p w14:paraId="6E79B7BF" w14:textId="77777777" w:rsidR="00682387" w:rsidRPr="00B32C3A" w:rsidRDefault="00682387">
      <w:pPr>
        <w:pStyle w:val="Standard"/>
        <w:rPr>
          <w:rFonts w:ascii="Times New Roman" w:hAnsi="Times New Roman" w:cs="Times New Roman"/>
          <w:color w:val="000000"/>
        </w:rPr>
      </w:pPr>
    </w:p>
    <w:p w14:paraId="4748FE78" w14:textId="4816A059" w:rsidR="00682387" w:rsidRPr="00B32C3A" w:rsidRDefault="004A6FB0">
      <w:pPr>
        <w:pStyle w:val="Standard"/>
        <w:rPr>
          <w:rFonts w:ascii="Times New Roman" w:hAnsi="Times New Roman" w:cs="Times New Roman"/>
        </w:rPr>
      </w:pPr>
      <w:r w:rsidRPr="00B32C3A">
        <w:rPr>
          <w:rFonts w:ascii="Times New Roman" w:hAnsi="Times New Roman" w:cs="Times New Roman"/>
          <w:color w:val="000000"/>
        </w:rPr>
        <w:t xml:space="preserve">I presenti designano, in qualità di </w:t>
      </w:r>
      <w:r w:rsidRPr="00B32C3A">
        <w:rPr>
          <w:rFonts w:ascii="Times New Roman" w:hAnsi="Times New Roman" w:cs="Times New Roman"/>
          <w:i/>
          <w:color w:val="000000"/>
        </w:rPr>
        <w:t>Presidente</w:t>
      </w:r>
      <w:r w:rsidRPr="00B32C3A">
        <w:rPr>
          <w:rFonts w:ascii="Times New Roman" w:hAnsi="Times New Roman" w:cs="Times New Roman"/>
          <w:color w:val="000000"/>
        </w:rPr>
        <w:t xml:space="preserve"> dell’Assemblea costitu</w:t>
      </w:r>
      <w:r w:rsidR="007324F8" w:rsidRPr="00B32C3A">
        <w:rPr>
          <w:rFonts w:ascii="Times New Roman" w:hAnsi="Times New Roman" w:cs="Times New Roman"/>
          <w:color w:val="000000"/>
        </w:rPr>
        <w:t>tiva, la Sig.ra Daniela Lucia</w:t>
      </w:r>
      <w:r w:rsidRPr="00B32C3A">
        <w:rPr>
          <w:rFonts w:ascii="Times New Roman" w:hAnsi="Times New Roman" w:cs="Times New Roman"/>
          <w:color w:val="000000"/>
        </w:rPr>
        <w:t xml:space="preserve"> </w:t>
      </w:r>
      <w:r w:rsidR="0037282A" w:rsidRPr="00B32C3A">
        <w:rPr>
          <w:rFonts w:ascii="Times New Roman" w:hAnsi="Times New Roman" w:cs="Times New Roman"/>
          <w:color w:val="000000"/>
        </w:rPr>
        <w:t>la quale</w:t>
      </w:r>
      <w:r w:rsidRPr="00B32C3A">
        <w:rPr>
          <w:rFonts w:ascii="Times New Roman" w:hAnsi="Times New Roman" w:cs="Times New Roman"/>
          <w:color w:val="000000"/>
        </w:rPr>
        <w:t xml:space="preserve"> accetta e nomina per assisterl</w:t>
      </w:r>
      <w:r w:rsidR="0037282A" w:rsidRPr="00B32C3A">
        <w:rPr>
          <w:rFonts w:ascii="Times New Roman" w:hAnsi="Times New Roman" w:cs="Times New Roman"/>
          <w:color w:val="000000"/>
        </w:rPr>
        <w:t>a</w:t>
      </w:r>
      <w:r w:rsidR="007324F8" w:rsidRPr="00B32C3A">
        <w:rPr>
          <w:rFonts w:ascii="Times New Roman" w:hAnsi="Times New Roman" w:cs="Times New Roman"/>
          <w:color w:val="000000"/>
        </w:rPr>
        <w:t xml:space="preserve"> e coadiuvarl</w:t>
      </w:r>
      <w:r w:rsidR="0037282A" w:rsidRPr="00B32C3A">
        <w:rPr>
          <w:rFonts w:ascii="Times New Roman" w:hAnsi="Times New Roman" w:cs="Times New Roman"/>
          <w:color w:val="000000"/>
        </w:rPr>
        <w:t xml:space="preserve">a </w:t>
      </w:r>
      <w:r w:rsidR="007324F8" w:rsidRPr="00B32C3A">
        <w:rPr>
          <w:rFonts w:ascii="Times New Roman" w:hAnsi="Times New Roman" w:cs="Times New Roman"/>
          <w:color w:val="000000"/>
        </w:rPr>
        <w:t xml:space="preserve">nella riunione </w:t>
      </w:r>
      <w:r w:rsidRPr="00B32C3A">
        <w:rPr>
          <w:rFonts w:ascii="Times New Roman" w:hAnsi="Times New Roman" w:cs="Times New Roman"/>
          <w:color w:val="000000"/>
        </w:rPr>
        <w:t>l</w:t>
      </w:r>
      <w:r w:rsidR="007324F8" w:rsidRPr="00B32C3A">
        <w:rPr>
          <w:rFonts w:ascii="Times New Roman" w:hAnsi="Times New Roman" w:cs="Times New Roman"/>
          <w:color w:val="000000"/>
        </w:rPr>
        <w:t>a Sig.ra Valentina Dattilo</w:t>
      </w:r>
      <w:r w:rsidRPr="00B32C3A">
        <w:rPr>
          <w:rFonts w:ascii="Times New Roman" w:hAnsi="Times New Roman" w:cs="Times New Roman"/>
          <w:color w:val="000000"/>
        </w:rPr>
        <w:t xml:space="preserve"> quale </w:t>
      </w:r>
      <w:r w:rsidRPr="00B32C3A">
        <w:rPr>
          <w:rFonts w:ascii="Times New Roman" w:hAnsi="Times New Roman" w:cs="Times New Roman"/>
          <w:i/>
          <w:color w:val="000000"/>
        </w:rPr>
        <w:t>Segretario</w:t>
      </w:r>
      <w:r w:rsidRPr="00B32C3A">
        <w:rPr>
          <w:rFonts w:ascii="Times New Roman" w:hAnsi="Times New Roman" w:cs="Times New Roman"/>
          <w:color w:val="000000"/>
        </w:rPr>
        <w:t xml:space="preserve"> ed estensore del presente atto.</w:t>
      </w:r>
    </w:p>
    <w:p w14:paraId="56570E2B"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color w:val="000000"/>
        </w:rPr>
        <w:t xml:space="preserve">Il Presidente dell’Assemblea costitutiva illustra i </w:t>
      </w:r>
      <w:r w:rsidRPr="00B32C3A">
        <w:rPr>
          <w:rFonts w:ascii="Times New Roman" w:hAnsi="Times New Roman" w:cs="Times New Roman"/>
          <w:i/>
          <w:color w:val="000000"/>
        </w:rPr>
        <w:t xml:space="preserve">motivi </w:t>
      </w:r>
      <w:r w:rsidRPr="00B32C3A">
        <w:rPr>
          <w:rFonts w:ascii="Times New Roman" w:hAnsi="Times New Roman" w:cs="Times New Roman"/>
          <w:color w:val="000000"/>
        </w:rPr>
        <w:t xml:space="preserve">che hanno indotto i presenti a promuovere la costituzione di una associazione e dà lettura dello </w:t>
      </w:r>
      <w:r w:rsidRPr="00B32C3A">
        <w:rPr>
          <w:rFonts w:ascii="Times New Roman" w:hAnsi="Times New Roman" w:cs="Times New Roman"/>
          <w:i/>
          <w:color w:val="000000"/>
        </w:rPr>
        <w:t>Statuto</w:t>
      </w:r>
      <w:r w:rsidRPr="00B32C3A">
        <w:rPr>
          <w:rFonts w:ascii="Times New Roman" w:hAnsi="Times New Roman" w:cs="Times New Roman"/>
          <w:color w:val="000000"/>
        </w:rPr>
        <w:t xml:space="preserve"> contenente le norme relative al funzionamento dell’ente, da considerarsi parte integrante del presente </w:t>
      </w:r>
      <w:r w:rsidRPr="00B32C3A">
        <w:rPr>
          <w:rFonts w:ascii="Times New Roman" w:hAnsi="Times New Roman" w:cs="Times New Roman"/>
          <w:i/>
          <w:color w:val="000000"/>
        </w:rPr>
        <w:t>Atto costitutivo</w:t>
      </w:r>
      <w:r w:rsidRPr="00B32C3A">
        <w:rPr>
          <w:rFonts w:ascii="Times New Roman" w:hAnsi="Times New Roman" w:cs="Times New Roman"/>
          <w:color w:val="000000"/>
        </w:rPr>
        <w:t xml:space="preserve">, che viene </w:t>
      </w:r>
      <w:r w:rsidRPr="00B32C3A">
        <w:rPr>
          <w:rFonts w:ascii="Times New Roman" w:hAnsi="Times New Roman" w:cs="Times New Roman"/>
          <w:i/>
          <w:color w:val="000000"/>
        </w:rPr>
        <w:t>approvato all’unanimità.</w:t>
      </w:r>
    </w:p>
    <w:p w14:paraId="64C779E3" w14:textId="77777777" w:rsidR="00682387" w:rsidRPr="00B32C3A" w:rsidRDefault="00682387">
      <w:pPr>
        <w:pStyle w:val="Standard"/>
        <w:rPr>
          <w:rFonts w:ascii="Times New Roman" w:hAnsi="Times New Roman" w:cs="Times New Roman"/>
          <w:color w:val="000000"/>
        </w:rPr>
      </w:pPr>
    </w:p>
    <w:p w14:paraId="539BD361" w14:textId="3138E3FA" w:rsidR="00682387" w:rsidRPr="00B32C3A" w:rsidRDefault="002E147F">
      <w:pPr>
        <w:pStyle w:val="Standard"/>
        <w:rPr>
          <w:rFonts w:ascii="Times New Roman" w:hAnsi="Times New Roman" w:cs="Times New Roman"/>
        </w:rPr>
      </w:pPr>
      <w:r w:rsidRPr="00B32C3A">
        <w:rPr>
          <w:rFonts w:ascii="Times New Roman" w:hAnsi="Times New Roman" w:cs="Times New Roman"/>
          <w:b/>
          <w:bCs/>
          <w:color w:val="000000"/>
        </w:rPr>
        <w:t xml:space="preserve">ART.1 - </w:t>
      </w:r>
      <w:r w:rsidR="004A6FB0" w:rsidRPr="00B32C3A">
        <w:rPr>
          <w:rFonts w:ascii="Times New Roman" w:hAnsi="Times New Roman" w:cs="Times New Roman"/>
          <w:color w:val="000000"/>
        </w:rPr>
        <w:t xml:space="preserve">I presenti, di comune accordo, </w:t>
      </w:r>
      <w:r w:rsidR="004A6FB0" w:rsidRPr="00B32C3A">
        <w:rPr>
          <w:rFonts w:ascii="Times New Roman" w:hAnsi="Times New Roman" w:cs="Times New Roman"/>
          <w:i/>
          <w:color w:val="000000"/>
        </w:rPr>
        <w:t>convengono e stipulano</w:t>
      </w:r>
      <w:bookmarkStart w:id="1" w:name="_Hlk505757993"/>
      <w:r w:rsidR="003A5605" w:rsidRPr="00B32C3A">
        <w:rPr>
          <w:rFonts w:ascii="Times New Roman" w:hAnsi="Times New Roman" w:cs="Times New Roman"/>
          <w:color w:val="000000"/>
        </w:rPr>
        <w:t>, ai</w:t>
      </w:r>
      <w:r w:rsidR="003A5605" w:rsidRPr="00B32C3A">
        <w:rPr>
          <w:rFonts w:ascii="Times New Roman" w:hAnsi="Times New Roman" w:cs="Times New Roman"/>
        </w:rPr>
        <w:t xml:space="preserve"> sensi del </w:t>
      </w:r>
      <w:r w:rsidR="003A5605" w:rsidRPr="00B32C3A">
        <w:rPr>
          <w:rFonts w:ascii="Times New Roman" w:hAnsi="Times New Roman" w:cs="Times New Roman"/>
          <w:i/>
        </w:rPr>
        <w:t>Codice civile</w:t>
      </w:r>
      <w:r w:rsidR="003A5605" w:rsidRPr="00B32C3A">
        <w:rPr>
          <w:rFonts w:ascii="Times New Roman" w:hAnsi="Times New Roman" w:cs="Times New Roman"/>
        </w:rPr>
        <w:t xml:space="preserve"> e del </w:t>
      </w:r>
      <w:r w:rsidR="003A5605" w:rsidRPr="00B32C3A">
        <w:rPr>
          <w:rFonts w:ascii="Times New Roman" w:hAnsi="Times New Roman" w:cs="Times New Roman"/>
          <w:i/>
        </w:rPr>
        <w:t xml:space="preserve">Decreto Legislativo 3 luglio 2017, n. 117 </w:t>
      </w:r>
      <w:r w:rsidR="004A6FB0" w:rsidRPr="00B32C3A">
        <w:rPr>
          <w:rFonts w:ascii="Times New Roman" w:hAnsi="Times New Roman" w:cs="Times New Roman"/>
        </w:rPr>
        <w:t xml:space="preserve">(in seguito denominato “Codice del Terzo settore”) e successive modifiche, </w:t>
      </w:r>
      <w:r w:rsidRPr="00B32C3A">
        <w:rPr>
          <w:rFonts w:ascii="Times New Roman" w:hAnsi="Times New Roman" w:cs="Times New Roman"/>
        </w:rPr>
        <w:t xml:space="preserve">la costituzione </w:t>
      </w:r>
      <w:r w:rsidR="004A6FB0" w:rsidRPr="00B32C3A">
        <w:rPr>
          <w:rFonts w:ascii="Times New Roman" w:hAnsi="Times New Roman" w:cs="Times New Roman"/>
        </w:rPr>
        <w:t xml:space="preserve">una associazione avente la seguente </w:t>
      </w:r>
      <w:r w:rsidR="004A6FB0" w:rsidRPr="00B32C3A">
        <w:rPr>
          <w:rFonts w:ascii="Times New Roman" w:hAnsi="Times New Roman" w:cs="Times New Roman"/>
          <w:i/>
        </w:rPr>
        <w:t>denominazione</w:t>
      </w:r>
      <w:r w:rsidR="004A6FB0" w:rsidRPr="00B32C3A">
        <w:rPr>
          <w:rFonts w:ascii="Times New Roman" w:hAnsi="Times New Roman" w:cs="Times New Roman"/>
        </w:rPr>
        <w:t>:</w:t>
      </w:r>
    </w:p>
    <w:p w14:paraId="21A67502" w14:textId="7759EE27" w:rsidR="00F74240" w:rsidRPr="00B32C3A" w:rsidRDefault="00F74240">
      <w:pPr>
        <w:pStyle w:val="Standard"/>
        <w:rPr>
          <w:rFonts w:ascii="Times New Roman" w:hAnsi="Times New Roman" w:cs="Times New Roman"/>
        </w:rPr>
      </w:pPr>
      <w:r w:rsidRPr="00B32C3A">
        <w:rPr>
          <w:rFonts w:ascii="Times New Roman" w:hAnsi="Times New Roman" w:cs="Times New Roman"/>
        </w:rPr>
        <w:t>“</w:t>
      </w:r>
      <w:r w:rsidR="004A6FB0" w:rsidRPr="00B32C3A">
        <w:rPr>
          <w:rFonts w:ascii="Times New Roman" w:hAnsi="Times New Roman" w:cs="Times New Roman"/>
          <w:i/>
          <w:iCs/>
        </w:rPr>
        <w:t>Glicine APS”,</w:t>
      </w:r>
      <w:r w:rsidR="004A6FB0" w:rsidRPr="00B32C3A">
        <w:rPr>
          <w:rFonts w:ascii="Times New Roman" w:hAnsi="Times New Roman" w:cs="Times New Roman"/>
          <w:i/>
        </w:rPr>
        <w:t xml:space="preserve"> </w:t>
      </w:r>
      <w:r w:rsidR="004A6FB0" w:rsidRPr="00B32C3A">
        <w:rPr>
          <w:rFonts w:ascii="Times New Roman" w:hAnsi="Times New Roman" w:cs="Times New Roman"/>
        </w:rPr>
        <w:t>da ora in avanti denominata “</w:t>
      </w:r>
      <w:r w:rsidR="004A6FB0" w:rsidRPr="00B32C3A">
        <w:rPr>
          <w:rFonts w:ascii="Times New Roman" w:hAnsi="Times New Roman" w:cs="Times New Roman"/>
          <w:i/>
        </w:rPr>
        <w:t>associazione</w:t>
      </w:r>
      <w:r w:rsidR="004A6FB0" w:rsidRPr="00B32C3A">
        <w:rPr>
          <w:rFonts w:ascii="Times New Roman" w:hAnsi="Times New Roman" w:cs="Times New Roman"/>
        </w:rPr>
        <w:t>”</w:t>
      </w:r>
      <w:bookmarkEnd w:id="1"/>
      <w:r w:rsidR="004A6FB0" w:rsidRPr="00B32C3A">
        <w:rPr>
          <w:rFonts w:ascii="Times New Roman" w:hAnsi="Times New Roman" w:cs="Times New Roman"/>
        </w:rPr>
        <w:t>.</w:t>
      </w:r>
    </w:p>
    <w:p w14:paraId="2EF86204" w14:textId="09662A93" w:rsidR="0037282A" w:rsidRPr="00B32C3A" w:rsidRDefault="002E147F">
      <w:pPr>
        <w:pStyle w:val="Standard"/>
        <w:rPr>
          <w:rFonts w:ascii="Times New Roman" w:hAnsi="Times New Roman" w:cs="Times New Roman"/>
        </w:rPr>
      </w:pPr>
      <w:r w:rsidRPr="00B32C3A">
        <w:rPr>
          <w:rFonts w:ascii="Times New Roman" w:hAnsi="Times New Roman" w:cs="Times New Roman"/>
        </w:rPr>
        <w:t>L’Associazione</w:t>
      </w:r>
      <w:r w:rsidR="0037282A" w:rsidRPr="00B32C3A">
        <w:rPr>
          <w:rFonts w:ascii="Times New Roman" w:hAnsi="Times New Roman" w:cs="Times New Roman"/>
        </w:rPr>
        <w:t xml:space="preserve"> ha sede legale in Pianopoli alla Via Donald </w:t>
      </w:r>
      <w:proofErr w:type="spellStart"/>
      <w:r w:rsidR="0037282A" w:rsidRPr="00B32C3A">
        <w:rPr>
          <w:rFonts w:ascii="Times New Roman" w:hAnsi="Times New Roman" w:cs="Times New Roman"/>
        </w:rPr>
        <w:t>Mackay</w:t>
      </w:r>
      <w:proofErr w:type="spellEnd"/>
      <w:r w:rsidR="0037282A" w:rsidRPr="00B32C3A">
        <w:rPr>
          <w:rFonts w:ascii="Times New Roman" w:hAnsi="Times New Roman" w:cs="Times New Roman"/>
        </w:rPr>
        <w:t xml:space="preserve"> 1/1.</w:t>
      </w:r>
    </w:p>
    <w:p w14:paraId="216A4E2E" w14:textId="77777777" w:rsidR="0037282A" w:rsidRPr="00B32C3A" w:rsidRDefault="0037282A">
      <w:pPr>
        <w:pStyle w:val="Standard"/>
        <w:rPr>
          <w:rFonts w:ascii="Times New Roman" w:hAnsi="Times New Roman" w:cs="Times New Roman"/>
        </w:rPr>
      </w:pPr>
      <w:r w:rsidRPr="00B32C3A">
        <w:rPr>
          <w:rFonts w:ascii="Times New Roman" w:hAnsi="Times New Roman" w:cs="Times New Roman"/>
        </w:rPr>
        <w:t>Su delibera</w:t>
      </w:r>
      <w:r w:rsidR="004A6FB0" w:rsidRPr="00B32C3A">
        <w:rPr>
          <w:rFonts w:ascii="Times New Roman" w:hAnsi="Times New Roman" w:cs="Times New Roman"/>
        </w:rPr>
        <w:t xml:space="preserve"> dell’Organo di amministrazione, </w:t>
      </w:r>
      <w:r w:rsidRPr="00B32C3A">
        <w:rPr>
          <w:rFonts w:ascii="Times New Roman" w:hAnsi="Times New Roman" w:cs="Times New Roman"/>
        </w:rPr>
        <w:t xml:space="preserve">l’Associazione potrà costituire </w:t>
      </w:r>
      <w:r w:rsidR="004A6FB0" w:rsidRPr="00B32C3A">
        <w:rPr>
          <w:rFonts w:ascii="Times New Roman" w:hAnsi="Times New Roman" w:cs="Times New Roman"/>
        </w:rPr>
        <w:t xml:space="preserve">uffici e sedi operative altrove. </w:t>
      </w:r>
    </w:p>
    <w:p w14:paraId="7BF10ABE" w14:textId="7A3345EB"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trasferimento della sede non comporta la modifica del presente Statuto. </w:t>
      </w:r>
    </w:p>
    <w:p w14:paraId="69361F1F"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L’associazione ha </w:t>
      </w:r>
      <w:r w:rsidRPr="00B32C3A">
        <w:rPr>
          <w:rFonts w:ascii="Times New Roman" w:hAnsi="Times New Roman" w:cs="Times New Roman"/>
          <w:i/>
        </w:rPr>
        <w:t>durata illimitata</w:t>
      </w:r>
      <w:r w:rsidRPr="00B32C3A">
        <w:rPr>
          <w:rFonts w:ascii="Times New Roman" w:hAnsi="Times New Roman" w:cs="Times New Roman"/>
        </w:rPr>
        <w:t>.</w:t>
      </w:r>
    </w:p>
    <w:p w14:paraId="5C54CB17" w14:textId="77777777" w:rsidR="00682387" w:rsidRPr="00B32C3A" w:rsidRDefault="00682387">
      <w:pPr>
        <w:pStyle w:val="Standard"/>
        <w:rPr>
          <w:rFonts w:ascii="Times New Roman" w:hAnsi="Times New Roman" w:cs="Times New Roman"/>
          <w:b/>
        </w:rPr>
      </w:pPr>
    </w:p>
    <w:p w14:paraId="3C002199"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b/>
        </w:rPr>
        <w:t>ART. 2</w:t>
      </w:r>
      <w:r w:rsidRPr="00B32C3A">
        <w:rPr>
          <w:rFonts w:ascii="Times New Roman" w:hAnsi="Times New Roman" w:cs="Times New Roman"/>
        </w:rPr>
        <w:t xml:space="preserve"> - Fino all’operatività del Registro unico nazionale Terzo settore continuano ad applicarsi per l’associazione le norme previgenti ai fini e per gli effetti derivanti dall’iscrizione nel Registro regionale delle APS. Il requisito dell’iscrizione al Registro unico nazionale del Terzo settore, nelle more dell’istituzione del Registro medesimo, si intende soddisfatto da parte dell’associazione, ai sensi dell’art. 101 del Codice del terzo settore, attraverso la sua iscrizione al Registro regionale delle associazioni di promozione sociale attualmente previsto dalla specifica normativa di settore.</w:t>
      </w:r>
    </w:p>
    <w:p w14:paraId="6C15C82A" w14:textId="77777777" w:rsidR="00682387" w:rsidRPr="00B32C3A" w:rsidRDefault="00682387">
      <w:pPr>
        <w:pStyle w:val="Standard"/>
        <w:rPr>
          <w:rFonts w:ascii="Times New Roman" w:hAnsi="Times New Roman" w:cs="Times New Roman"/>
        </w:rPr>
      </w:pPr>
    </w:p>
    <w:p w14:paraId="1AACEE71" w14:textId="72753F44" w:rsidR="00682387" w:rsidRPr="00B32C3A" w:rsidRDefault="004A6FB0">
      <w:pPr>
        <w:pStyle w:val="Corpodeltesto3"/>
        <w:tabs>
          <w:tab w:val="left" w:pos="900"/>
        </w:tabs>
        <w:jc w:val="both"/>
        <w:rPr>
          <w:rFonts w:cs="Times New Roman"/>
        </w:rPr>
      </w:pPr>
      <w:r w:rsidRPr="00B32C3A">
        <w:rPr>
          <w:rFonts w:cs="Times New Roman"/>
          <w:b/>
          <w:sz w:val="22"/>
          <w:szCs w:val="22"/>
        </w:rPr>
        <w:t>ART. 3</w:t>
      </w:r>
      <w:r w:rsidRPr="00B32C3A">
        <w:rPr>
          <w:rFonts w:cs="Times New Roman"/>
          <w:sz w:val="22"/>
          <w:szCs w:val="22"/>
        </w:rPr>
        <w:t xml:space="preserve"> Il </w:t>
      </w:r>
      <w:r w:rsidRPr="00B32C3A">
        <w:rPr>
          <w:rFonts w:cs="Times New Roman"/>
          <w:i/>
          <w:sz w:val="22"/>
          <w:szCs w:val="22"/>
        </w:rPr>
        <w:t xml:space="preserve">patrimonio iniziale </w:t>
      </w:r>
      <w:r w:rsidRPr="00B32C3A">
        <w:rPr>
          <w:rFonts w:cs="Times New Roman"/>
          <w:sz w:val="22"/>
          <w:szCs w:val="22"/>
        </w:rPr>
        <w:t xml:space="preserve">dell’associazione è di </w:t>
      </w:r>
      <w:r w:rsidR="003A5605" w:rsidRPr="00B32C3A">
        <w:rPr>
          <w:rFonts w:cs="Times New Roman"/>
          <w:sz w:val="22"/>
          <w:szCs w:val="22"/>
        </w:rPr>
        <w:t>300</w:t>
      </w:r>
      <w:r w:rsidRPr="00B32C3A">
        <w:rPr>
          <w:rFonts w:cs="Times New Roman"/>
          <w:sz w:val="22"/>
          <w:szCs w:val="22"/>
        </w:rPr>
        <w:t xml:space="preserve"> euro.</w:t>
      </w:r>
    </w:p>
    <w:p w14:paraId="77443033" w14:textId="77777777" w:rsidR="00682387" w:rsidRPr="00B32C3A" w:rsidRDefault="004A6FB0">
      <w:pPr>
        <w:pStyle w:val="Corpodeltesto2"/>
        <w:tabs>
          <w:tab w:val="left" w:pos="900"/>
        </w:tabs>
        <w:spacing w:line="240" w:lineRule="auto"/>
        <w:rPr>
          <w:rFonts w:ascii="Times New Roman" w:hAnsi="Times New Roman" w:cs="Times New Roman"/>
        </w:rPr>
      </w:pPr>
      <w:r w:rsidRPr="00B32C3A">
        <w:rPr>
          <w:rFonts w:ascii="Times New Roman" w:hAnsi="Times New Roman" w:cs="Times New Roman"/>
          <w:b/>
        </w:rPr>
        <w:t xml:space="preserve">ART. 4 - </w:t>
      </w:r>
      <w:bookmarkStart w:id="2" w:name="_Hlk505758737"/>
      <w:r w:rsidRPr="00B32C3A">
        <w:rPr>
          <w:rFonts w:ascii="Times New Roman" w:hAnsi="Times New Roman" w:cs="Times New Roman"/>
        </w:rPr>
        <w:t xml:space="preserve">L'associazione </w:t>
      </w:r>
      <w:r w:rsidRPr="00B32C3A">
        <w:rPr>
          <w:rFonts w:ascii="Times New Roman" w:hAnsi="Times New Roman" w:cs="Times New Roman"/>
          <w:i/>
        </w:rPr>
        <w:t>non ha scopo di lucro</w:t>
      </w:r>
      <w:r w:rsidRPr="00B32C3A">
        <w:rPr>
          <w:rFonts w:ascii="Times New Roman" w:hAnsi="Times New Roman" w:cs="Times New Roman"/>
        </w:rPr>
        <w:t xml:space="preserve"> e persegue finalità </w:t>
      </w:r>
      <w:r w:rsidRPr="00B32C3A">
        <w:rPr>
          <w:rFonts w:ascii="Times New Roman" w:hAnsi="Times New Roman" w:cs="Times New Roman"/>
          <w:i/>
        </w:rPr>
        <w:t>civiche, solidaristiche e di utilità sociale</w:t>
      </w:r>
      <w:r w:rsidRPr="00B32C3A">
        <w:rPr>
          <w:rFonts w:ascii="Times New Roman" w:hAnsi="Times New Roman" w:cs="Times New Roman"/>
        </w:rPr>
        <w:t xml:space="preserve">, mediante lo svolgimento </w:t>
      </w:r>
      <w:r w:rsidRPr="00B32C3A">
        <w:rPr>
          <w:rFonts w:ascii="Times New Roman" w:hAnsi="Times New Roman" w:cs="Times New Roman"/>
          <w:i/>
        </w:rPr>
        <w:t>in favore dei propri</w:t>
      </w:r>
      <w:r w:rsidR="00F70322" w:rsidRPr="00B32C3A">
        <w:rPr>
          <w:rFonts w:ascii="Times New Roman" w:hAnsi="Times New Roman" w:cs="Times New Roman"/>
          <w:i/>
        </w:rPr>
        <w:t xml:space="preserve"> </w:t>
      </w:r>
      <w:r w:rsidRPr="00B32C3A">
        <w:rPr>
          <w:rFonts w:ascii="Times New Roman" w:hAnsi="Times New Roman" w:cs="Times New Roman"/>
          <w:i/>
        </w:rPr>
        <w:t>associati, di loro familiari o di terzi</w:t>
      </w:r>
      <w:r w:rsidRPr="00B32C3A">
        <w:rPr>
          <w:rFonts w:ascii="Times New Roman" w:hAnsi="Times New Roman" w:cs="Times New Roman"/>
        </w:rPr>
        <w:t xml:space="preserve"> di una o più delle seguenti </w:t>
      </w:r>
      <w:r w:rsidRPr="00B32C3A">
        <w:rPr>
          <w:rFonts w:ascii="Times New Roman" w:hAnsi="Times New Roman" w:cs="Times New Roman"/>
          <w:i/>
        </w:rPr>
        <w:t>attività di interesse generale</w:t>
      </w:r>
      <w:r w:rsidRPr="00B32C3A">
        <w:rPr>
          <w:rFonts w:ascii="Times New Roman" w:hAnsi="Times New Roman" w:cs="Times New Roman"/>
        </w:rPr>
        <w:t xml:space="preserve">, avvalendosi in modo </w:t>
      </w:r>
      <w:r w:rsidRPr="00B32C3A">
        <w:rPr>
          <w:rFonts w:ascii="Times New Roman" w:hAnsi="Times New Roman" w:cs="Times New Roman"/>
          <w:i/>
        </w:rPr>
        <w:t>prevalente</w:t>
      </w:r>
      <w:r w:rsidRPr="00B32C3A">
        <w:rPr>
          <w:rFonts w:ascii="Times New Roman" w:hAnsi="Times New Roman" w:cs="Times New Roman"/>
        </w:rPr>
        <w:t xml:space="preserve"> dell’attività di </w:t>
      </w:r>
      <w:r w:rsidRPr="00B32C3A">
        <w:rPr>
          <w:rFonts w:ascii="Times New Roman" w:hAnsi="Times New Roman" w:cs="Times New Roman"/>
          <w:i/>
        </w:rPr>
        <w:t>volontariato dei propri associati</w:t>
      </w:r>
      <w:r w:rsidRPr="00B32C3A">
        <w:rPr>
          <w:rFonts w:ascii="Times New Roman" w:hAnsi="Times New Roman" w:cs="Times New Roman"/>
        </w:rPr>
        <w:t xml:space="preserve"> o delle persone aderenti agli enti associati:</w:t>
      </w:r>
    </w:p>
    <w:p w14:paraId="0DFA1BDA" w14:textId="77777777" w:rsidR="00F74240" w:rsidRPr="00B32C3A" w:rsidRDefault="00F74240" w:rsidP="003A5605">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organizzazione e gestione di attività culturali, artistiche o ricreative di particolare interesse sociale, incluse attività, anche editoriali, di promozione e diffusione della cultura e della pratica del volontariato e delle attività di interesse generale di cui al presente articolo;</w:t>
      </w:r>
    </w:p>
    <w:p w14:paraId="4F0B2F78" w14:textId="77777777" w:rsidR="00F74240" w:rsidRPr="00B32C3A" w:rsidRDefault="00F74240" w:rsidP="003A5605">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7B28EE0D" w14:textId="77777777" w:rsidR="00F74240" w:rsidRPr="00B32C3A" w:rsidRDefault="00F74240" w:rsidP="003A5605">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lastRenderedPageBreak/>
        <w:t>educazione, istruzione e formazione professionale, ai sensi della legge 28 marzo 2003, n. 53, e successive modificazioni, nonché le attività culturali di interesse sociale con finalità educativa;</w:t>
      </w:r>
    </w:p>
    <w:p w14:paraId="6C41524B" w14:textId="77777777" w:rsidR="00F74240" w:rsidRPr="00B32C3A" w:rsidRDefault="00F74240" w:rsidP="00F74240">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p>
    <w:p w14:paraId="20FF04E7" w14:textId="77777777" w:rsidR="00F74240" w:rsidRPr="00B32C3A" w:rsidRDefault="00F74240" w:rsidP="00F74240">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interventi di tutela e valorizzazione del patrimonio culturale e del paesaggio, ai sensi del decreto legislativo 22 gennaio 2004, n. 42, e successive modificazioni;</w:t>
      </w:r>
    </w:p>
    <w:p w14:paraId="726BDCEB" w14:textId="77777777" w:rsidR="00F74240" w:rsidRPr="00B32C3A" w:rsidRDefault="00F74240" w:rsidP="00F74240">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formazione universitaria e post-universitaria;</w:t>
      </w:r>
    </w:p>
    <w:p w14:paraId="2F071CC2" w14:textId="77777777" w:rsidR="00F74240" w:rsidRPr="00B32C3A" w:rsidRDefault="00F74240" w:rsidP="00F74240">
      <w:pPr>
        <w:pStyle w:val="Corpodeltesto2"/>
        <w:numPr>
          <w:ilvl w:val="0"/>
          <w:numId w:val="14"/>
        </w:numPr>
        <w:tabs>
          <w:tab w:val="left" w:pos="900"/>
        </w:tabs>
        <w:spacing w:after="0" w:line="240" w:lineRule="auto"/>
        <w:rPr>
          <w:rFonts w:ascii="Times New Roman" w:hAnsi="Times New Roman" w:cs="Times New Roman"/>
        </w:rPr>
      </w:pPr>
      <w:r w:rsidRPr="00B32C3A">
        <w:rPr>
          <w:rFonts w:ascii="Times New Roman" w:hAnsi="Times New Roman" w:cs="Times New Roman"/>
        </w:rPr>
        <w:t>ricerca scientifica d</w:t>
      </w:r>
      <w:r w:rsidR="003A5605" w:rsidRPr="00B32C3A">
        <w:rPr>
          <w:rFonts w:ascii="Times New Roman" w:hAnsi="Times New Roman" w:cs="Times New Roman"/>
        </w:rPr>
        <w:t>i particolare interesse sociale.</w:t>
      </w:r>
    </w:p>
    <w:p w14:paraId="3EE6FBD8" w14:textId="77777777" w:rsidR="00F74240" w:rsidRPr="00B32C3A" w:rsidRDefault="00F74240">
      <w:pPr>
        <w:pStyle w:val="Corpodeltesto2"/>
        <w:tabs>
          <w:tab w:val="left" w:pos="900"/>
        </w:tabs>
        <w:spacing w:line="240" w:lineRule="auto"/>
        <w:rPr>
          <w:rFonts w:ascii="Times New Roman" w:hAnsi="Times New Roman" w:cs="Times New Roman"/>
        </w:rPr>
      </w:pPr>
    </w:p>
    <w:p w14:paraId="3E585E3E" w14:textId="77777777" w:rsidR="00682387" w:rsidRPr="00B32C3A" w:rsidRDefault="004A6FB0">
      <w:pPr>
        <w:pStyle w:val="Corpodeltesto2"/>
        <w:tabs>
          <w:tab w:val="left" w:pos="900"/>
        </w:tabs>
        <w:spacing w:line="240" w:lineRule="auto"/>
        <w:rPr>
          <w:rFonts w:ascii="Times New Roman" w:hAnsi="Times New Roman" w:cs="Times New Roman"/>
        </w:rPr>
      </w:pPr>
      <w:r w:rsidRPr="00B32C3A">
        <w:rPr>
          <w:rFonts w:ascii="Times New Roman" w:hAnsi="Times New Roman" w:cs="Times New Roman"/>
        </w:rPr>
        <w:t xml:space="preserve">L’associazione non dispone </w:t>
      </w:r>
      <w:r w:rsidRPr="00B32C3A">
        <w:rPr>
          <w:rFonts w:ascii="Times New Roman" w:hAnsi="Times New Roman" w:cs="Times New Roman"/>
          <w:i/>
        </w:rPr>
        <w:t>limitazioni</w:t>
      </w:r>
      <w:r w:rsidRPr="00B32C3A">
        <w:rPr>
          <w:rFonts w:ascii="Times New Roman" w:hAnsi="Times New Roman" w:cs="Times New Roman"/>
        </w:rPr>
        <w:t xml:space="preserve"> con riferimento alle condizioni economiche e </w:t>
      </w:r>
      <w:r w:rsidRPr="00B32C3A">
        <w:rPr>
          <w:rFonts w:ascii="Times New Roman" w:hAnsi="Times New Roman" w:cs="Times New Roman"/>
          <w:i/>
        </w:rPr>
        <w:t>discriminazioni di qualsiasi natura in relazione all’ammissione degli associati</w:t>
      </w:r>
      <w:r w:rsidRPr="00B32C3A">
        <w:rPr>
          <w:rFonts w:ascii="Times New Roman" w:hAnsi="Times New Roman" w:cs="Times New Roman"/>
        </w:rPr>
        <w:t xml:space="preserve"> e non prevede il diritto di trasferimento, a qualsiasi titolo, della quota associativa.</w:t>
      </w:r>
    </w:p>
    <w:p w14:paraId="5F244305" w14:textId="77777777" w:rsidR="00682387" w:rsidRPr="00B32C3A" w:rsidRDefault="004A6FB0">
      <w:pPr>
        <w:pStyle w:val="Corpodeltesto2"/>
        <w:tabs>
          <w:tab w:val="left" w:pos="900"/>
        </w:tabs>
        <w:spacing w:line="240" w:lineRule="auto"/>
        <w:rPr>
          <w:rFonts w:ascii="Times New Roman" w:hAnsi="Times New Roman" w:cs="Times New Roman"/>
        </w:rPr>
      </w:pPr>
      <w:r w:rsidRPr="00B32C3A">
        <w:rPr>
          <w:rFonts w:ascii="Times New Roman" w:hAnsi="Times New Roman" w:cs="Times New Roman"/>
        </w:rPr>
        <w:t xml:space="preserve">L’associazione può esercitare, a norma dell’art. 6 del Codice del terzo settore, </w:t>
      </w:r>
      <w:r w:rsidRPr="00B32C3A">
        <w:rPr>
          <w:rFonts w:ascii="Times New Roman" w:hAnsi="Times New Roman" w:cs="Times New Roman"/>
          <w:i/>
        </w:rPr>
        <w:t>attività diverse</w:t>
      </w:r>
      <w:r w:rsidRPr="00B32C3A">
        <w:rPr>
          <w:rFonts w:ascii="Times New Roman" w:hAnsi="Times New Roman" w:cs="Times New Roman"/>
        </w:rPr>
        <w:t xml:space="preserve"> da quelle di interesse generale, </w:t>
      </w:r>
      <w:r w:rsidRPr="00B32C3A">
        <w:rPr>
          <w:rFonts w:ascii="Times New Roman" w:hAnsi="Times New Roman" w:cs="Times New Roman"/>
          <w:i/>
        </w:rPr>
        <w:t>secondarie e strumentali</w:t>
      </w:r>
      <w:r w:rsidRPr="00B32C3A">
        <w:rPr>
          <w:rFonts w:ascii="Times New Roman" w:hAnsi="Times New Roman" w:cs="Times New Roman"/>
        </w:rPr>
        <w:t xml:space="preserve"> rispetto a queste ultime, secondo criteri e limiti definiti con apposito Decreto ministeriale. </w:t>
      </w:r>
      <w:bookmarkStart w:id="3" w:name="_Hlk534732865"/>
      <w:r w:rsidRPr="00B32C3A">
        <w:rPr>
          <w:rFonts w:ascii="Times New Roman" w:hAnsi="Times New Roman" w:cs="Times New Roman"/>
        </w:rPr>
        <w:t xml:space="preserve">La loro individuazione sarà successivamente operata da parte dell’Organo di amministrazione.  </w:t>
      </w:r>
    </w:p>
    <w:bookmarkEnd w:id="3"/>
    <w:p w14:paraId="0D2BF022" w14:textId="77777777" w:rsidR="00682387" w:rsidRPr="00B32C3A" w:rsidRDefault="004A6FB0">
      <w:pPr>
        <w:pStyle w:val="Corpodeltesto2"/>
        <w:tabs>
          <w:tab w:val="left" w:pos="900"/>
        </w:tabs>
        <w:spacing w:line="240" w:lineRule="auto"/>
        <w:rPr>
          <w:rFonts w:ascii="Times New Roman" w:hAnsi="Times New Roman" w:cs="Times New Roman"/>
        </w:rPr>
      </w:pPr>
      <w:r w:rsidRPr="00B32C3A">
        <w:rPr>
          <w:rFonts w:ascii="Times New Roman" w:hAnsi="Times New Roman" w:cs="Times New Roman"/>
        </w:rPr>
        <w:t>L’associazione può esercitare</w:t>
      </w:r>
      <w:bookmarkStart w:id="4" w:name="_Hlk526784253"/>
      <w:r w:rsidRPr="00B32C3A">
        <w:rPr>
          <w:rFonts w:ascii="Times New Roman" w:hAnsi="Times New Roman" w:cs="Times New Roman"/>
        </w:rPr>
        <w:t xml:space="preserve">, a norma dell’art. 7 del Codice del Terzo settore, </w:t>
      </w:r>
      <w:bookmarkEnd w:id="4"/>
      <w:r w:rsidRPr="00B32C3A">
        <w:rPr>
          <w:rFonts w:ascii="Times New Roman" w:hAnsi="Times New Roman" w:cs="Times New Roman"/>
        </w:rPr>
        <w:t xml:space="preserve">anche attività di </w:t>
      </w:r>
      <w:r w:rsidRPr="00B32C3A">
        <w:rPr>
          <w:rFonts w:ascii="Times New Roman" w:hAnsi="Times New Roman" w:cs="Times New Roman"/>
          <w:i/>
        </w:rPr>
        <w:t>raccolta fondi</w:t>
      </w:r>
      <w:r w:rsidRPr="00B32C3A">
        <w:rPr>
          <w:rFonts w:ascii="Times New Roman" w:hAnsi="Times New Roman" w:cs="Times New Roman"/>
        </w:rPr>
        <w:t xml:space="preserve"> - attraverso la richiesta a </w:t>
      </w:r>
      <w:r w:rsidRPr="00B32C3A">
        <w:rPr>
          <w:rFonts w:ascii="Times New Roman" w:hAnsi="Times New Roman" w:cs="Times New Roman"/>
          <w:i/>
        </w:rPr>
        <w:t xml:space="preserve">terzi </w:t>
      </w:r>
      <w:r w:rsidRPr="00B32C3A">
        <w:rPr>
          <w:rFonts w:ascii="Times New Roman" w:hAnsi="Times New Roman" w:cs="Times New Roman"/>
        </w:rPr>
        <w:t>di donazioni, lasciti e contributi di natura non corrispettiva - al fine di finanziare le proprie attività di interesse generale e nel rispetto dei principi di verità, trasparenza e correttezza nei rapporti con i sostenitori e con il pubblico.</w:t>
      </w:r>
    </w:p>
    <w:bookmarkEnd w:id="2"/>
    <w:p w14:paraId="69A80F9B" w14:textId="77777777" w:rsidR="00682387" w:rsidRPr="00B32C3A" w:rsidRDefault="00682387">
      <w:pPr>
        <w:pStyle w:val="Corpodeltesto3"/>
        <w:tabs>
          <w:tab w:val="left" w:pos="900"/>
        </w:tabs>
        <w:jc w:val="both"/>
        <w:rPr>
          <w:rFonts w:cs="Times New Roman"/>
          <w:b/>
          <w:sz w:val="22"/>
          <w:szCs w:val="22"/>
        </w:rPr>
      </w:pPr>
    </w:p>
    <w:p w14:paraId="6F6BA38B" w14:textId="77777777" w:rsidR="00682387" w:rsidRPr="00B32C3A" w:rsidRDefault="004A6FB0">
      <w:pPr>
        <w:pStyle w:val="Corpodeltesto3"/>
        <w:tabs>
          <w:tab w:val="left" w:pos="900"/>
        </w:tabs>
        <w:jc w:val="both"/>
        <w:rPr>
          <w:rFonts w:cs="Times New Roman"/>
        </w:rPr>
      </w:pPr>
      <w:r w:rsidRPr="00B32C3A">
        <w:rPr>
          <w:rFonts w:cs="Times New Roman"/>
          <w:b/>
          <w:sz w:val="22"/>
          <w:szCs w:val="22"/>
        </w:rPr>
        <w:t>ART. 5</w:t>
      </w:r>
      <w:r w:rsidRPr="00B32C3A">
        <w:rPr>
          <w:rFonts w:cs="Times New Roman"/>
          <w:sz w:val="22"/>
          <w:szCs w:val="22"/>
        </w:rPr>
        <w:tab/>
        <w:t>I presenti stabiliscono che, per il primo mandato, l’</w:t>
      </w:r>
      <w:r w:rsidRPr="00B32C3A">
        <w:rPr>
          <w:rFonts w:cs="Times New Roman"/>
          <w:i/>
          <w:sz w:val="22"/>
          <w:szCs w:val="22"/>
        </w:rPr>
        <w:t>Organo di amministrazione (o consiglio direttivo)</w:t>
      </w:r>
      <w:r w:rsidRPr="00B32C3A">
        <w:rPr>
          <w:rFonts w:cs="Times New Roman"/>
          <w:sz w:val="22"/>
          <w:szCs w:val="22"/>
        </w:rPr>
        <w:t xml:space="preserve"> sia composto da </w:t>
      </w:r>
      <w:r w:rsidR="00F74240" w:rsidRPr="00B32C3A">
        <w:rPr>
          <w:rFonts w:cs="Times New Roman"/>
          <w:sz w:val="22"/>
          <w:szCs w:val="22"/>
        </w:rPr>
        <w:t>3</w:t>
      </w:r>
      <w:r w:rsidRPr="00B32C3A">
        <w:rPr>
          <w:rFonts w:cs="Times New Roman"/>
          <w:sz w:val="22"/>
          <w:szCs w:val="22"/>
        </w:rPr>
        <w:t xml:space="preserve"> </w:t>
      </w:r>
      <w:r w:rsidR="00360F29" w:rsidRPr="00B32C3A">
        <w:rPr>
          <w:rFonts w:cs="Times New Roman"/>
          <w:sz w:val="22"/>
          <w:szCs w:val="22"/>
        </w:rPr>
        <w:t xml:space="preserve">(tre) </w:t>
      </w:r>
      <w:r w:rsidRPr="00B32C3A">
        <w:rPr>
          <w:rFonts w:cs="Times New Roman"/>
          <w:sz w:val="22"/>
          <w:szCs w:val="22"/>
        </w:rPr>
        <w:t xml:space="preserve">componenti e nominano a farne parte i signori ai quali contestualmente si attribuiscono le seguenti </w:t>
      </w:r>
      <w:r w:rsidRPr="00B32C3A">
        <w:rPr>
          <w:rFonts w:cs="Times New Roman"/>
          <w:i/>
          <w:sz w:val="22"/>
          <w:szCs w:val="22"/>
        </w:rPr>
        <w:t>cariche</w:t>
      </w:r>
      <w:r w:rsidRPr="00B32C3A">
        <w:rPr>
          <w:rFonts w:cs="Times New Roman"/>
          <w:sz w:val="22"/>
          <w:szCs w:val="22"/>
        </w:rPr>
        <w:t>:</w:t>
      </w:r>
    </w:p>
    <w:p w14:paraId="0F6DFD77" w14:textId="77777777" w:rsidR="00682387" w:rsidRPr="00B32C3A" w:rsidRDefault="004A6FB0">
      <w:pPr>
        <w:pStyle w:val="Corpodeltesto3"/>
        <w:tabs>
          <w:tab w:val="left" w:pos="900"/>
        </w:tabs>
        <w:jc w:val="both"/>
        <w:rPr>
          <w:rFonts w:cs="Times New Roman"/>
          <w:sz w:val="20"/>
          <w:szCs w:val="20"/>
        </w:rPr>
      </w:pPr>
      <w:r w:rsidRPr="00B32C3A">
        <w:rPr>
          <w:rFonts w:cs="Times New Roman"/>
          <w:i/>
          <w:iCs/>
          <w:sz w:val="20"/>
          <w:szCs w:val="20"/>
        </w:rPr>
        <w:t>Presidente</w:t>
      </w:r>
      <w:r w:rsidR="00F74240" w:rsidRPr="00B32C3A">
        <w:rPr>
          <w:rFonts w:cs="Times New Roman"/>
          <w:sz w:val="20"/>
          <w:szCs w:val="20"/>
        </w:rPr>
        <w:t xml:space="preserve"> </w:t>
      </w:r>
      <w:r w:rsidR="00F74240" w:rsidRPr="00B32C3A">
        <w:rPr>
          <w:rFonts w:cs="Times New Roman"/>
          <w:b/>
          <w:bCs/>
          <w:sz w:val="20"/>
          <w:szCs w:val="20"/>
        </w:rPr>
        <w:t>Daniela Lucia</w:t>
      </w:r>
    </w:p>
    <w:p w14:paraId="09A17C5A" w14:textId="77777777" w:rsidR="00682387" w:rsidRPr="00B32C3A" w:rsidRDefault="00F70322">
      <w:pPr>
        <w:pStyle w:val="Corpodeltesto3"/>
        <w:tabs>
          <w:tab w:val="left" w:pos="900"/>
        </w:tabs>
        <w:jc w:val="both"/>
        <w:rPr>
          <w:rFonts w:cs="Times New Roman"/>
          <w:b/>
          <w:bCs/>
          <w:sz w:val="20"/>
          <w:szCs w:val="20"/>
        </w:rPr>
      </w:pPr>
      <w:r w:rsidRPr="00B32C3A">
        <w:rPr>
          <w:rFonts w:cs="Times New Roman"/>
          <w:i/>
          <w:iCs/>
          <w:sz w:val="20"/>
          <w:szCs w:val="20"/>
        </w:rPr>
        <w:t>Vicep</w:t>
      </w:r>
      <w:r w:rsidR="004A6FB0" w:rsidRPr="00B32C3A">
        <w:rPr>
          <w:rFonts w:cs="Times New Roman"/>
          <w:i/>
          <w:iCs/>
          <w:sz w:val="20"/>
          <w:szCs w:val="20"/>
        </w:rPr>
        <w:t>residente</w:t>
      </w:r>
      <w:r w:rsidR="004A6FB0" w:rsidRPr="00B32C3A">
        <w:rPr>
          <w:rFonts w:cs="Times New Roman"/>
          <w:sz w:val="20"/>
          <w:szCs w:val="20"/>
        </w:rPr>
        <w:t xml:space="preserve"> </w:t>
      </w:r>
      <w:r w:rsidR="00F74240" w:rsidRPr="00B32C3A">
        <w:rPr>
          <w:rFonts w:cs="Times New Roman"/>
          <w:b/>
          <w:bCs/>
          <w:sz w:val="20"/>
          <w:szCs w:val="20"/>
        </w:rPr>
        <w:t>Antonio Pagliuso</w:t>
      </w:r>
    </w:p>
    <w:p w14:paraId="132C2C11" w14:textId="77777777" w:rsidR="00682387" w:rsidRPr="00B32C3A" w:rsidRDefault="004A6FB0">
      <w:pPr>
        <w:pStyle w:val="Corpodeltesto3"/>
        <w:tabs>
          <w:tab w:val="left" w:pos="900"/>
        </w:tabs>
        <w:jc w:val="both"/>
        <w:rPr>
          <w:rFonts w:cs="Times New Roman"/>
          <w:sz w:val="20"/>
          <w:szCs w:val="20"/>
        </w:rPr>
      </w:pPr>
      <w:r w:rsidRPr="00B32C3A">
        <w:rPr>
          <w:rFonts w:cs="Times New Roman"/>
          <w:i/>
          <w:iCs/>
          <w:sz w:val="20"/>
          <w:szCs w:val="20"/>
        </w:rPr>
        <w:t>Segretario</w:t>
      </w:r>
      <w:r w:rsidR="00F70322" w:rsidRPr="00B32C3A">
        <w:rPr>
          <w:rFonts w:cs="Times New Roman"/>
          <w:sz w:val="20"/>
          <w:szCs w:val="20"/>
        </w:rPr>
        <w:t xml:space="preserve"> </w:t>
      </w:r>
      <w:r w:rsidR="00F74240" w:rsidRPr="00B32C3A">
        <w:rPr>
          <w:rFonts w:cs="Times New Roman"/>
          <w:b/>
          <w:bCs/>
          <w:sz w:val="20"/>
          <w:szCs w:val="20"/>
        </w:rPr>
        <w:t>Valentina Dattilo</w:t>
      </w:r>
    </w:p>
    <w:p w14:paraId="20A33177" w14:textId="77777777" w:rsidR="00682387" w:rsidRPr="00B32C3A" w:rsidRDefault="00682387">
      <w:pPr>
        <w:pStyle w:val="Standard"/>
        <w:rPr>
          <w:rFonts w:ascii="Times New Roman" w:hAnsi="Times New Roman" w:cs="Times New Roman"/>
          <w:color w:val="000000"/>
        </w:rPr>
      </w:pPr>
    </w:p>
    <w:p w14:paraId="2FAD58EE" w14:textId="1A01642E" w:rsidR="00682387" w:rsidRPr="00B32C3A" w:rsidRDefault="004A6FB0" w:rsidP="002E147F">
      <w:pPr>
        <w:pStyle w:val="Corpodeltesto3"/>
        <w:tabs>
          <w:tab w:val="left" w:pos="900"/>
        </w:tabs>
        <w:rPr>
          <w:rFonts w:cs="Times New Roman"/>
          <w:i/>
          <w:iCs/>
          <w:sz w:val="22"/>
          <w:szCs w:val="22"/>
        </w:rPr>
      </w:pPr>
      <w:r w:rsidRPr="00B32C3A">
        <w:rPr>
          <w:rFonts w:cs="Times New Roman"/>
          <w:i/>
          <w:iCs/>
          <w:sz w:val="22"/>
          <w:szCs w:val="22"/>
        </w:rPr>
        <w:t>Letto, approvato e sottoscritto</w:t>
      </w:r>
    </w:p>
    <w:p w14:paraId="6B203767" w14:textId="77777777" w:rsidR="002E147F" w:rsidRPr="00B32C3A" w:rsidRDefault="002E147F" w:rsidP="002E147F">
      <w:pPr>
        <w:pStyle w:val="Standard"/>
        <w:rPr>
          <w:rFonts w:ascii="Times New Roman" w:hAnsi="Times New Roman" w:cs="Times New Roman"/>
        </w:rPr>
      </w:pPr>
      <w:r w:rsidRPr="00B32C3A">
        <w:rPr>
          <w:rFonts w:ascii="Times New Roman" w:hAnsi="Times New Roman" w:cs="Times New Roman"/>
        </w:rPr>
        <w:t>Pianopoli, lì 12 maggio 2020</w:t>
      </w:r>
    </w:p>
    <w:p w14:paraId="2A5C4AE1" w14:textId="77777777" w:rsidR="002E147F" w:rsidRPr="00B32C3A" w:rsidRDefault="002E147F" w:rsidP="002E147F">
      <w:pPr>
        <w:pStyle w:val="Standard"/>
        <w:rPr>
          <w:rFonts w:ascii="Times New Roman" w:hAnsi="Times New Roman" w:cs="Times New Roman"/>
        </w:rPr>
      </w:pPr>
    </w:p>
    <w:p w14:paraId="28396CDE" w14:textId="31B15E13" w:rsidR="00682387" w:rsidRPr="00B32C3A" w:rsidRDefault="003A5605" w:rsidP="002E147F">
      <w:pPr>
        <w:pStyle w:val="Standard"/>
        <w:jc w:val="right"/>
        <w:rPr>
          <w:rFonts w:ascii="Times New Roman" w:hAnsi="Times New Roman" w:cs="Times New Roman"/>
          <w:sz w:val="18"/>
          <w:szCs w:val="18"/>
        </w:rPr>
      </w:pPr>
      <w:r w:rsidRPr="00B32C3A">
        <w:rPr>
          <w:rFonts w:ascii="Times New Roman" w:hAnsi="Times New Roman" w:cs="Times New Roman"/>
          <w:sz w:val="18"/>
          <w:szCs w:val="18"/>
        </w:rPr>
        <w:t>Sig.ra Daniela Lucia</w:t>
      </w:r>
    </w:p>
    <w:p w14:paraId="7C72CB8D" w14:textId="77777777" w:rsidR="002E147F" w:rsidRPr="00B32C3A" w:rsidRDefault="002E147F" w:rsidP="002E147F">
      <w:pPr>
        <w:pStyle w:val="Standard"/>
        <w:jc w:val="right"/>
        <w:rPr>
          <w:rFonts w:ascii="Times New Roman" w:hAnsi="Times New Roman" w:cs="Times New Roman"/>
          <w:sz w:val="18"/>
          <w:szCs w:val="18"/>
        </w:rPr>
      </w:pPr>
    </w:p>
    <w:p w14:paraId="7A74F0C7" w14:textId="73460E8E" w:rsidR="002E147F" w:rsidRPr="00B32C3A" w:rsidRDefault="002E147F" w:rsidP="002E147F">
      <w:pPr>
        <w:pStyle w:val="Standard"/>
        <w:jc w:val="right"/>
        <w:rPr>
          <w:rFonts w:ascii="Times New Roman" w:hAnsi="Times New Roman" w:cs="Times New Roman"/>
          <w:sz w:val="18"/>
          <w:szCs w:val="18"/>
        </w:rPr>
      </w:pPr>
    </w:p>
    <w:p w14:paraId="61A95EFC" w14:textId="39ADDE10" w:rsidR="002E147F" w:rsidRPr="00B32C3A" w:rsidRDefault="002E147F" w:rsidP="002E147F">
      <w:pPr>
        <w:pStyle w:val="Standard"/>
        <w:jc w:val="right"/>
        <w:rPr>
          <w:rFonts w:ascii="Times New Roman" w:hAnsi="Times New Roman" w:cs="Times New Roman"/>
          <w:sz w:val="18"/>
          <w:szCs w:val="18"/>
        </w:rPr>
      </w:pPr>
    </w:p>
    <w:p w14:paraId="5E2CD098" w14:textId="784B4DAD" w:rsidR="002E147F" w:rsidRPr="00B32C3A" w:rsidRDefault="002E147F" w:rsidP="002E147F">
      <w:pPr>
        <w:pStyle w:val="Standard"/>
        <w:jc w:val="right"/>
        <w:rPr>
          <w:rFonts w:ascii="Times New Roman" w:hAnsi="Times New Roman" w:cs="Times New Roman"/>
          <w:sz w:val="18"/>
          <w:szCs w:val="18"/>
        </w:rPr>
      </w:pPr>
    </w:p>
    <w:p w14:paraId="7BEFECB7" w14:textId="77777777" w:rsidR="002E147F" w:rsidRPr="00B32C3A" w:rsidRDefault="002E147F" w:rsidP="002E147F">
      <w:pPr>
        <w:pStyle w:val="Standard"/>
        <w:jc w:val="right"/>
        <w:rPr>
          <w:rFonts w:ascii="Times New Roman" w:hAnsi="Times New Roman" w:cs="Times New Roman"/>
          <w:sz w:val="18"/>
          <w:szCs w:val="18"/>
        </w:rPr>
      </w:pPr>
    </w:p>
    <w:p w14:paraId="3E124249" w14:textId="5AF7D975" w:rsidR="00682387" w:rsidRPr="00B32C3A" w:rsidRDefault="003A5605" w:rsidP="002E147F">
      <w:pPr>
        <w:pStyle w:val="Standard"/>
        <w:jc w:val="right"/>
        <w:rPr>
          <w:rFonts w:ascii="Times New Roman" w:hAnsi="Times New Roman" w:cs="Times New Roman"/>
          <w:sz w:val="18"/>
          <w:szCs w:val="18"/>
        </w:rPr>
      </w:pPr>
      <w:r w:rsidRPr="00B32C3A">
        <w:rPr>
          <w:rFonts w:ascii="Times New Roman" w:hAnsi="Times New Roman" w:cs="Times New Roman"/>
          <w:sz w:val="18"/>
          <w:szCs w:val="18"/>
        </w:rPr>
        <w:t>Sig.ra Valentina Dattilo</w:t>
      </w:r>
    </w:p>
    <w:p w14:paraId="715E3372" w14:textId="77777777" w:rsidR="002E147F" w:rsidRPr="00B32C3A" w:rsidRDefault="002E147F" w:rsidP="002E147F">
      <w:pPr>
        <w:pStyle w:val="Standard"/>
        <w:jc w:val="right"/>
        <w:rPr>
          <w:rFonts w:ascii="Times New Roman" w:hAnsi="Times New Roman" w:cs="Times New Roman"/>
          <w:sz w:val="18"/>
          <w:szCs w:val="18"/>
        </w:rPr>
      </w:pPr>
    </w:p>
    <w:p w14:paraId="7D35966C" w14:textId="0BD8A3C6" w:rsidR="002E147F" w:rsidRPr="00B32C3A" w:rsidRDefault="002E147F" w:rsidP="002E147F">
      <w:pPr>
        <w:pStyle w:val="Standard"/>
        <w:jc w:val="right"/>
        <w:rPr>
          <w:rFonts w:ascii="Times New Roman" w:hAnsi="Times New Roman" w:cs="Times New Roman"/>
          <w:sz w:val="18"/>
          <w:szCs w:val="18"/>
        </w:rPr>
      </w:pPr>
    </w:p>
    <w:p w14:paraId="110FA432" w14:textId="201ACDA9" w:rsidR="002E147F" w:rsidRPr="00B32C3A" w:rsidRDefault="002E147F" w:rsidP="002E147F">
      <w:pPr>
        <w:pStyle w:val="Standard"/>
        <w:jc w:val="right"/>
        <w:rPr>
          <w:rFonts w:ascii="Times New Roman" w:hAnsi="Times New Roman" w:cs="Times New Roman"/>
          <w:sz w:val="18"/>
          <w:szCs w:val="18"/>
        </w:rPr>
      </w:pPr>
    </w:p>
    <w:p w14:paraId="3F50886A" w14:textId="0F8E10F2" w:rsidR="002E147F" w:rsidRPr="00B32C3A" w:rsidRDefault="002E147F" w:rsidP="002E147F">
      <w:pPr>
        <w:pStyle w:val="Standard"/>
        <w:jc w:val="right"/>
        <w:rPr>
          <w:rFonts w:ascii="Times New Roman" w:hAnsi="Times New Roman" w:cs="Times New Roman"/>
          <w:sz w:val="18"/>
          <w:szCs w:val="18"/>
        </w:rPr>
      </w:pPr>
    </w:p>
    <w:p w14:paraId="582CBD80" w14:textId="476EAA12" w:rsidR="002E147F" w:rsidRPr="00B32C3A" w:rsidRDefault="002E147F" w:rsidP="002E147F">
      <w:pPr>
        <w:pStyle w:val="Standard"/>
        <w:jc w:val="right"/>
        <w:rPr>
          <w:rFonts w:ascii="Times New Roman" w:hAnsi="Times New Roman" w:cs="Times New Roman"/>
          <w:sz w:val="18"/>
          <w:szCs w:val="18"/>
        </w:rPr>
      </w:pPr>
    </w:p>
    <w:p w14:paraId="7B7F54D2" w14:textId="77777777" w:rsidR="002E147F" w:rsidRPr="00B32C3A" w:rsidRDefault="002E147F" w:rsidP="002E147F">
      <w:pPr>
        <w:pStyle w:val="Standard"/>
        <w:jc w:val="right"/>
        <w:rPr>
          <w:rFonts w:ascii="Times New Roman" w:hAnsi="Times New Roman" w:cs="Times New Roman"/>
          <w:sz w:val="18"/>
          <w:szCs w:val="18"/>
        </w:rPr>
      </w:pPr>
    </w:p>
    <w:p w14:paraId="423D6BC5" w14:textId="77777777" w:rsidR="002E147F" w:rsidRPr="00B32C3A" w:rsidRDefault="004A6FB0" w:rsidP="002E147F">
      <w:pPr>
        <w:pStyle w:val="Standard"/>
        <w:jc w:val="right"/>
        <w:rPr>
          <w:rFonts w:ascii="Times New Roman" w:hAnsi="Times New Roman" w:cs="Times New Roman"/>
          <w:sz w:val="18"/>
          <w:szCs w:val="18"/>
        </w:rPr>
        <w:sectPr w:rsidR="002E147F" w:rsidRPr="00B32C3A" w:rsidSect="00B01831">
          <w:headerReference w:type="default" r:id="rId9"/>
          <w:footerReference w:type="default" r:id="rId10"/>
          <w:pgSz w:w="11906" w:h="16838"/>
          <w:pgMar w:top="851" w:right="851" w:bottom="1134" w:left="1134" w:header="709" w:footer="709" w:gutter="0"/>
          <w:cols w:space="720"/>
        </w:sectPr>
      </w:pPr>
      <w:r w:rsidRPr="00B32C3A">
        <w:rPr>
          <w:rFonts w:ascii="Times New Roman" w:hAnsi="Times New Roman" w:cs="Times New Roman"/>
          <w:sz w:val="18"/>
          <w:szCs w:val="18"/>
        </w:rPr>
        <w:t>Sig</w:t>
      </w:r>
      <w:r w:rsidR="003A5605" w:rsidRPr="00B32C3A">
        <w:rPr>
          <w:rFonts w:ascii="Times New Roman" w:hAnsi="Times New Roman" w:cs="Times New Roman"/>
          <w:sz w:val="18"/>
          <w:szCs w:val="18"/>
        </w:rPr>
        <w:t>. Antonio Pagliuso</w:t>
      </w:r>
    </w:p>
    <w:p w14:paraId="18E8BDA4" w14:textId="495C3D35" w:rsidR="00006E50" w:rsidRPr="00B32C3A" w:rsidRDefault="00006E50" w:rsidP="002E147F">
      <w:pPr>
        <w:pStyle w:val="Standard"/>
        <w:jc w:val="right"/>
        <w:rPr>
          <w:rFonts w:ascii="Times New Roman" w:hAnsi="Times New Roman" w:cs="Times New Roman"/>
        </w:rPr>
      </w:pPr>
    </w:p>
    <w:p w14:paraId="33BFFBD2" w14:textId="77777777" w:rsidR="00682387" w:rsidRPr="00B32C3A" w:rsidRDefault="00682387">
      <w:pPr>
        <w:pStyle w:val="Standard"/>
        <w:rPr>
          <w:rFonts w:ascii="Times New Roman" w:hAnsi="Times New Roman" w:cs="Times New Roman"/>
        </w:rPr>
      </w:pPr>
    </w:p>
    <w:p w14:paraId="672C6674" w14:textId="77777777" w:rsidR="00682387" w:rsidRPr="00B32C3A" w:rsidRDefault="004A6FB0">
      <w:pPr>
        <w:pStyle w:val="Titolo1"/>
        <w:jc w:val="center"/>
        <w:rPr>
          <w:rFonts w:ascii="Times New Roman" w:hAnsi="Times New Roman" w:cs="Times New Roman"/>
          <w:b w:val="0"/>
          <w:color w:val="000000"/>
          <w:sz w:val="28"/>
          <w:szCs w:val="28"/>
        </w:rPr>
      </w:pPr>
      <w:bookmarkStart w:id="5" w:name="ancora637190"/>
      <w:bookmarkEnd w:id="5"/>
      <w:r w:rsidRPr="00B32C3A">
        <w:rPr>
          <w:rFonts w:ascii="Times New Roman" w:hAnsi="Times New Roman" w:cs="Times New Roman"/>
          <w:b w:val="0"/>
          <w:color w:val="000000"/>
          <w:sz w:val="28"/>
          <w:szCs w:val="28"/>
        </w:rPr>
        <w:t>STATUTO</w:t>
      </w:r>
    </w:p>
    <w:p w14:paraId="2D634EB4" w14:textId="309533B7" w:rsidR="00682387" w:rsidRPr="00B32C3A" w:rsidRDefault="00006E50">
      <w:pPr>
        <w:pStyle w:val="Standard"/>
        <w:jc w:val="center"/>
        <w:rPr>
          <w:rFonts w:ascii="Times New Roman" w:hAnsi="Times New Roman" w:cs="Times New Roman"/>
          <w:b/>
          <w:sz w:val="28"/>
          <w:szCs w:val="28"/>
        </w:rPr>
      </w:pPr>
      <w:r w:rsidRPr="00B32C3A">
        <w:rPr>
          <w:rFonts w:ascii="Times New Roman" w:hAnsi="Times New Roman" w:cs="Times New Roman"/>
          <w:b/>
          <w:sz w:val="28"/>
          <w:szCs w:val="28"/>
        </w:rPr>
        <w:t>Glicine APS</w:t>
      </w:r>
    </w:p>
    <w:p w14:paraId="55CF0BB5" w14:textId="77777777" w:rsidR="00682387" w:rsidRPr="00B32C3A" w:rsidRDefault="00682387">
      <w:pPr>
        <w:pStyle w:val="Standard"/>
        <w:jc w:val="center"/>
        <w:rPr>
          <w:rFonts w:ascii="Times New Roman" w:hAnsi="Times New Roman" w:cs="Times New Roman"/>
          <w:b/>
        </w:rPr>
      </w:pPr>
    </w:p>
    <w:p w14:paraId="03010110"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1</w:t>
      </w:r>
    </w:p>
    <w:p w14:paraId="5892824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(Denominazione, sede e durata)</w:t>
      </w:r>
    </w:p>
    <w:p w14:paraId="079CB1DE" w14:textId="77777777" w:rsidR="00682387" w:rsidRPr="00B32C3A" w:rsidRDefault="00682387">
      <w:pPr>
        <w:pStyle w:val="Standard"/>
        <w:rPr>
          <w:rFonts w:ascii="Times New Roman" w:hAnsi="Times New Roman" w:cs="Times New Roman"/>
        </w:rPr>
      </w:pPr>
    </w:p>
    <w:p w14:paraId="2160547D" w14:textId="77777777" w:rsidR="00682387" w:rsidRPr="00B32C3A" w:rsidRDefault="003A5605">
      <w:pPr>
        <w:pStyle w:val="Standard"/>
        <w:rPr>
          <w:rFonts w:ascii="Times New Roman" w:hAnsi="Times New Roman" w:cs="Times New Roman"/>
        </w:rPr>
      </w:pPr>
      <w:r w:rsidRPr="00B32C3A">
        <w:rPr>
          <w:rFonts w:ascii="Times New Roman" w:hAnsi="Times New Roman" w:cs="Times New Roman"/>
        </w:rPr>
        <w:t xml:space="preserve">È </w:t>
      </w:r>
      <w:r w:rsidR="004A6FB0" w:rsidRPr="00B32C3A">
        <w:rPr>
          <w:rFonts w:ascii="Times New Roman" w:hAnsi="Times New Roman" w:cs="Times New Roman"/>
        </w:rPr>
        <w:t xml:space="preserve">costituita fra i presenti, ai sensi del </w:t>
      </w:r>
      <w:r w:rsidR="004A6FB0" w:rsidRPr="00B32C3A">
        <w:rPr>
          <w:rFonts w:ascii="Times New Roman" w:hAnsi="Times New Roman" w:cs="Times New Roman"/>
          <w:i/>
        </w:rPr>
        <w:t>Codice civile</w:t>
      </w:r>
      <w:r w:rsidR="004A6FB0" w:rsidRPr="00B32C3A">
        <w:rPr>
          <w:rFonts w:ascii="Times New Roman" w:hAnsi="Times New Roman" w:cs="Times New Roman"/>
        </w:rPr>
        <w:t xml:space="preserve"> e del </w:t>
      </w:r>
      <w:r w:rsidR="004A6FB0" w:rsidRPr="00B32C3A">
        <w:rPr>
          <w:rFonts w:ascii="Times New Roman" w:hAnsi="Times New Roman" w:cs="Times New Roman"/>
          <w:i/>
        </w:rPr>
        <w:t xml:space="preserve">Decreto Legislativo 3 luglio 2017, n. 117 </w:t>
      </w:r>
      <w:r w:rsidR="004A6FB0" w:rsidRPr="00B32C3A">
        <w:rPr>
          <w:rFonts w:ascii="Times New Roman" w:hAnsi="Times New Roman" w:cs="Times New Roman"/>
        </w:rPr>
        <w:t xml:space="preserve">(in seguito denominato “Codice del Terzo settore”) e successive modifiche, una associazione avente la seguente </w:t>
      </w:r>
      <w:r w:rsidR="004A6FB0" w:rsidRPr="00B32C3A">
        <w:rPr>
          <w:rFonts w:ascii="Times New Roman" w:hAnsi="Times New Roman" w:cs="Times New Roman"/>
          <w:i/>
        </w:rPr>
        <w:t>denominazione</w:t>
      </w:r>
      <w:r w:rsidR="004A6FB0" w:rsidRPr="00B32C3A">
        <w:rPr>
          <w:rFonts w:ascii="Times New Roman" w:hAnsi="Times New Roman" w:cs="Times New Roman"/>
        </w:rPr>
        <w:t>:</w:t>
      </w:r>
    </w:p>
    <w:p w14:paraId="0795F3CA" w14:textId="38DE6714" w:rsidR="00682387" w:rsidRPr="00B32C3A" w:rsidRDefault="003A5605">
      <w:pPr>
        <w:pStyle w:val="Standard"/>
        <w:rPr>
          <w:rFonts w:ascii="Times New Roman" w:hAnsi="Times New Roman" w:cs="Times New Roman"/>
        </w:rPr>
      </w:pPr>
      <w:r w:rsidRPr="00B32C3A">
        <w:rPr>
          <w:rFonts w:ascii="Times New Roman" w:hAnsi="Times New Roman" w:cs="Times New Roman"/>
        </w:rPr>
        <w:t>“</w:t>
      </w:r>
      <w:r w:rsidRPr="00B32C3A">
        <w:rPr>
          <w:rFonts w:ascii="Times New Roman" w:hAnsi="Times New Roman" w:cs="Times New Roman"/>
          <w:b/>
        </w:rPr>
        <w:t>Glicine</w:t>
      </w:r>
      <w:r w:rsidR="004A6FB0" w:rsidRPr="00B32C3A">
        <w:rPr>
          <w:rFonts w:ascii="Times New Roman" w:hAnsi="Times New Roman" w:cs="Times New Roman"/>
          <w:b/>
        </w:rPr>
        <w:t xml:space="preserve"> APS</w:t>
      </w:r>
      <w:r w:rsidRPr="00B32C3A">
        <w:rPr>
          <w:rFonts w:ascii="Times New Roman" w:hAnsi="Times New Roman" w:cs="Times New Roman"/>
        </w:rPr>
        <w:t>”</w:t>
      </w:r>
      <w:r w:rsidR="004A6FB0" w:rsidRPr="00B32C3A">
        <w:rPr>
          <w:rFonts w:ascii="Times New Roman" w:hAnsi="Times New Roman" w:cs="Times New Roman"/>
        </w:rPr>
        <w:t>, da ora in avanti denominata “</w:t>
      </w:r>
      <w:r w:rsidR="004A6FB0" w:rsidRPr="00B32C3A">
        <w:rPr>
          <w:rFonts w:ascii="Times New Roman" w:hAnsi="Times New Roman" w:cs="Times New Roman"/>
          <w:i/>
        </w:rPr>
        <w:t>associazione</w:t>
      </w:r>
      <w:r w:rsidR="004A6FB0" w:rsidRPr="00B32C3A">
        <w:rPr>
          <w:rFonts w:ascii="Times New Roman" w:hAnsi="Times New Roman" w:cs="Times New Roman"/>
        </w:rPr>
        <w:t xml:space="preserve">”, con </w:t>
      </w:r>
      <w:r w:rsidR="004A6FB0" w:rsidRPr="00B32C3A">
        <w:rPr>
          <w:rFonts w:ascii="Times New Roman" w:hAnsi="Times New Roman" w:cs="Times New Roman"/>
          <w:i/>
        </w:rPr>
        <w:t>sede legale</w:t>
      </w:r>
      <w:r w:rsidR="004A6FB0" w:rsidRPr="00B32C3A">
        <w:rPr>
          <w:rFonts w:ascii="Times New Roman" w:hAnsi="Times New Roman" w:cs="Times New Roman"/>
        </w:rPr>
        <w:t xml:space="preserve"> nel Comune di </w:t>
      </w:r>
      <w:r w:rsidRPr="00B32C3A">
        <w:rPr>
          <w:rFonts w:ascii="Times New Roman" w:hAnsi="Times New Roman" w:cs="Times New Roman"/>
          <w:i/>
        </w:rPr>
        <w:t>Pianopoli</w:t>
      </w:r>
      <w:r w:rsidR="00360F29" w:rsidRPr="00B32C3A">
        <w:rPr>
          <w:rFonts w:ascii="Times New Roman" w:hAnsi="Times New Roman" w:cs="Times New Roman"/>
          <w:i/>
        </w:rPr>
        <w:t xml:space="preserve"> </w:t>
      </w:r>
      <w:r w:rsidR="004648B1" w:rsidRPr="00B32C3A">
        <w:rPr>
          <w:rFonts w:ascii="Times New Roman" w:hAnsi="Times New Roman" w:cs="Times New Roman"/>
          <w:i/>
        </w:rPr>
        <w:t xml:space="preserve">alla via Donald </w:t>
      </w:r>
      <w:proofErr w:type="spellStart"/>
      <w:r w:rsidR="004648B1" w:rsidRPr="00B32C3A">
        <w:rPr>
          <w:rFonts w:ascii="Times New Roman" w:hAnsi="Times New Roman" w:cs="Times New Roman"/>
          <w:i/>
        </w:rPr>
        <w:t>Mackay</w:t>
      </w:r>
      <w:proofErr w:type="spellEnd"/>
      <w:r w:rsidR="004648B1" w:rsidRPr="00B32C3A">
        <w:rPr>
          <w:rFonts w:ascii="Times New Roman" w:hAnsi="Times New Roman" w:cs="Times New Roman"/>
          <w:i/>
        </w:rPr>
        <w:t xml:space="preserve">, 1/1 </w:t>
      </w:r>
      <w:r w:rsidR="004A6FB0" w:rsidRPr="00B32C3A">
        <w:rPr>
          <w:rFonts w:ascii="Times New Roman" w:hAnsi="Times New Roman" w:cs="Times New Roman"/>
        </w:rPr>
        <w:t>e con</w:t>
      </w:r>
      <w:r w:rsidR="004A6FB0" w:rsidRPr="00B32C3A">
        <w:rPr>
          <w:rFonts w:ascii="Times New Roman" w:hAnsi="Times New Roman" w:cs="Times New Roman"/>
          <w:i/>
        </w:rPr>
        <w:t xml:space="preserve"> durata illimitata.</w:t>
      </w:r>
    </w:p>
    <w:p w14:paraId="1EB63E96" w14:textId="77777777" w:rsidR="00682387" w:rsidRPr="00B32C3A" w:rsidRDefault="00682387">
      <w:pPr>
        <w:pStyle w:val="Standard"/>
        <w:rPr>
          <w:rFonts w:ascii="Times New Roman" w:hAnsi="Times New Roman" w:cs="Times New Roman"/>
        </w:rPr>
      </w:pPr>
    </w:p>
    <w:p w14:paraId="508BCECB"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2</w:t>
      </w:r>
    </w:p>
    <w:p w14:paraId="1E891478"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(Scopo, finalità e attività)</w:t>
      </w:r>
    </w:p>
    <w:p w14:paraId="0BE30774" w14:textId="77777777" w:rsidR="00682387" w:rsidRPr="00B32C3A" w:rsidRDefault="00682387">
      <w:pPr>
        <w:pStyle w:val="Standard"/>
        <w:jc w:val="center"/>
        <w:rPr>
          <w:rFonts w:ascii="Times New Roman" w:hAnsi="Times New Roman" w:cs="Times New Roman"/>
        </w:rPr>
      </w:pPr>
    </w:p>
    <w:p w14:paraId="1FA1A809" w14:textId="77777777" w:rsidR="00682387" w:rsidRPr="00B32C3A" w:rsidRDefault="004A6FB0" w:rsidP="004648B1">
      <w:pPr>
        <w:pStyle w:val="Corpodeltesto2"/>
        <w:tabs>
          <w:tab w:val="left" w:pos="900"/>
        </w:tabs>
        <w:spacing w:after="0" w:line="240" w:lineRule="auto"/>
        <w:rPr>
          <w:rFonts w:ascii="Times New Roman" w:hAnsi="Times New Roman" w:cs="Times New Roman"/>
        </w:rPr>
      </w:pPr>
      <w:r w:rsidRPr="00B32C3A">
        <w:rPr>
          <w:rFonts w:ascii="Times New Roman" w:hAnsi="Times New Roman" w:cs="Times New Roman"/>
        </w:rPr>
        <w:t xml:space="preserve">L'associazione </w:t>
      </w:r>
      <w:r w:rsidRPr="00B32C3A">
        <w:rPr>
          <w:rFonts w:ascii="Times New Roman" w:hAnsi="Times New Roman" w:cs="Times New Roman"/>
          <w:i/>
        </w:rPr>
        <w:t>non ha scopo di lucro</w:t>
      </w:r>
      <w:r w:rsidRPr="00B32C3A">
        <w:rPr>
          <w:rFonts w:ascii="Times New Roman" w:hAnsi="Times New Roman" w:cs="Times New Roman"/>
        </w:rPr>
        <w:t xml:space="preserve"> e persegue finalità </w:t>
      </w:r>
      <w:r w:rsidRPr="00B32C3A">
        <w:rPr>
          <w:rFonts w:ascii="Times New Roman" w:hAnsi="Times New Roman" w:cs="Times New Roman"/>
          <w:i/>
        </w:rPr>
        <w:t>civiche, solidaristiche e di utilità sociale</w:t>
      </w:r>
      <w:r w:rsidRPr="00B32C3A">
        <w:rPr>
          <w:rFonts w:ascii="Times New Roman" w:hAnsi="Times New Roman" w:cs="Times New Roman"/>
        </w:rPr>
        <w:t xml:space="preserve">, mediante lo svolgimento </w:t>
      </w:r>
      <w:r w:rsidRPr="00B32C3A">
        <w:rPr>
          <w:rFonts w:ascii="Times New Roman" w:hAnsi="Times New Roman" w:cs="Times New Roman"/>
          <w:i/>
        </w:rPr>
        <w:t>in favore dei propri</w:t>
      </w:r>
      <w:r w:rsidR="00F70322" w:rsidRPr="00B32C3A">
        <w:rPr>
          <w:rFonts w:ascii="Times New Roman" w:hAnsi="Times New Roman" w:cs="Times New Roman"/>
          <w:i/>
        </w:rPr>
        <w:t xml:space="preserve"> </w:t>
      </w:r>
      <w:r w:rsidRPr="00B32C3A">
        <w:rPr>
          <w:rFonts w:ascii="Times New Roman" w:hAnsi="Times New Roman" w:cs="Times New Roman"/>
          <w:i/>
        </w:rPr>
        <w:t>associati, di loro familiari o di terzi</w:t>
      </w:r>
      <w:r w:rsidRPr="00B32C3A">
        <w:rPr>
          <w:rFonts w:ascii="Times New Roman" w:hAnsi="Times New Roman" w:cs="Times New Roman"/>
        </w:rPr>
        <w:t xml:space="preserve"> di una o più delle seguenti </w:t>
      </w:r>
      <w:r w:rsidRPr="00B32C3A">
        <w:rPr>
          <w:rFonts w:ascii="Times New Roman" w:hAnsi="Times New Roman" w:cs="Times New Roman"/>
          <w:i/>
        </w:rPr>
        <w:t>attività di interesse generale</w:t>
      </w:r>
      <w:r w:rsidRPr="00B32C3A">
        <w:rPr>
          <w:rFonts w:ascii="Times New Roman" w:hAnsi="Times New Roman" w:cs="Times New Roman"/>
        </w:rPr>
        <w:t xml:space="preserve">, avvalendosi in modo </w:t>
      </w:r>
      <w:r w:rsidRPr="00B32C3A">
        <w:rPr>
          <w:rFonts w:ascii="Times New Roman" w:hAnsi="Times New Roman" w:cs="Times New Roman"/>
          <w:i/>
        </w:rPr>
        <w:t>prevalente</w:t>
      </w:r>
      <w:r w:rsidRPr="00B32C3A">
        <w:rPr>
          <w:rFonts w:ascii="Times New Roman" w:hAnsi="Times New Roman" w:cs="Times New Roman"/>
        </w:rPr>
        <w:t xml:space="preserve"> dell’attività di </w:t>
      </w:r>
      <w:r w:rsidRPr="00B32C3A">
        <w:rPr>
          <w:rFonts w:ascii="Times New Roman" w:hAnsi="Times New Roman" w:cs="Times New Roman"/>
          <w:i/>
        </w:rPr>
        <w:t>volontariato dei propri associati</w:t>
      </w:r>
      <w:r w:rsidRPr="00B32C3A">
        <w:rPr>
          <w:rFonts w:ascii="Times New Roman" w:hAnsi="Times New Roman" w:cs="Times New Roman"/>
        </w:rPr>
        <w:t xml:space="preserve"> o delle persone aderenti agli enti associati:</w:t>
      </w:r>
    </w:p>
    <w:p w14:paraId="17B83245"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organizzazione e gestione di attività culturali, artistiche o ricreative di particolare interesse sociale, incluse attività, anche editoriali, di promozione e diffusione della cultura e della pratica del volontariato e delle attività di interesse generale di cui al presente articolo;</w:t>
      </w:r>
    </w:p>
    <w:p w14:paraId="106D421B"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4A8DD2C2"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educazione, istruzione e formazione professionale, ai sensi della legge 28 marzo 2003, n. 53, e successive modificazioni, nonché le attività culturali di interesse sociale con finalità educativa;</w:t>
      </w:r>
    </w:p>
    <w:p w14:paraId="3DDB4B39"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p>
    <w:p w14:paraId="20E18F05"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interventi di tutela e valorizzazione del patrimonio culturale e del paesaggio, ai sensi del decreto legislativo 22 gennaio 2004, n. 42, e successive modificazioni;</w:t>
      </w:r>
    </w:p>
    <w:p w14:paraId="083866F8" w14:textId="77777777" w:rsidR="003A5605" w:rsidRPr="00B32C3A" w:rsidRDefault="003A5605" w:rsidP="003A5605">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formazione universitaria e post-universitaria;</w:t>
      </w:r>
    </w:p>
    <w:p w14:paraId="1710F5C8" w14:textId="2A3FC953" w:rsidR="00682387" w:rsidRPr="00B32C3A" w:rsidRDefault="003A5605" w:rsidP="004648B1">
      <w:pPr>
        <w:pStyle w:val="Corpodeltesto2"/>
        <w:numPr>
          <w:ilvl w:val="0"/>
          <w:numId w:val="15"/>
        </w:numPr>
        <w:tabs>
          <w:tab w:val="left" w:pos="900"/>
        </w:tabs>
        <w:spacing w:after="0" w:line="240" w:lineRule="auto"/>
        <w:rPr>
          <w:rFonts w:ascii="Times New Roman" w:hAnsi="Times New Roman" w:cs="Times New Roman"/>
        </w:rPr>
      </w:pPr>
      <w:r w:rsidRPr="00B32C3A">
        <w:rPr>
          <w:rFonts w:ascii="Times New Roman" w:hAnsi="Times New Roman" w:cs="Times New Roman"/>
        </w:rPr>
        <w:t>ricerca scientifica di particolare interesse sociale.</w:t>
      </w:r>
    </w:p>
    <w:p w14:paraId="584F22EA" w14:textId="77777777" w:rsidR="004648B1" w:rsidRPr="00B32C3A" w:rsidRDefault="004A6FB0" w:rsidP="004648B1">
      <w:pPr>
        <w:pStyle w:val="Corpodeltesto2"/>
        <w:tabs>
          <w:tab w:val="left" w:pos="900"/>
        </w:tabs>
        <w:spacing w:after="0" w:line="240" w:lineRule="auto"/>
        <w:rPr>
          <w:rFonts w:ascii="Times New Roman" w:hAnsi="Times New Roman" w:cs="Times New Roman"/>
        </w:rPr>
      </w:pPr>
      <w:r w:rsidRPr="00B32C3A">
        <w:rPr>
          <w:rFonts w:ascii="Times New Roman" w:hAnsi="Times New Roman" w:cs="Times New Roman"/>
        </w:rPr>
        <w:t xml:space="preserve">L’associazione non dispone </w:t>
      </w:r>
      <w:r w:rsidRPr="00B32C3A">
        <w:rPr>
          <w:rFonts w:ascii="Times New Roman" w:hAnsi="Times New Roman" w:cs="Times New Roman"/>
          <w:i/>
        </w:rPr>
        <w:t>limitazioni</w:t>
      </w:r>
      <w:r w:rsidRPr="00B32C3A">
        <w:rPr>
          <w:rFonts w:ascii="Times New Roman" w:hAnsi="Times New Roman" w:cs="Times New Roman"/>
        </w:rPr>
        <w:t xml:space="preserve"> con riferimento alle condizioni economiche e </w:t>
      </w:r>
      <w:r w:rsidRPr="00B32C3A">
        <w:rPr>
          <w:rFonts w:ascii="Times New Roman" w:hAnsi="Times New Roman" w:cs="Times New Roman"/>
          <w:i/>
        </w:rPr>
        <w:t>discriminazioni di qualsiasi natura in relazione all’ammissione degli associati</w:t>
      </w:r>
      <w:r w:rsidRPr="00B32C3A">
        <w:rPr>
          <w:rFonts w:ascii="Times New Roman" w:hAnsi="Times New Roman" w:cs="Times New Roman"/>
        </w:rPr>
        <w:t xml:space="preserve"> e non prevede il diritto di trasferimento, a qualsiasi titolo, della quota associativa.</w:t>
      </w:r>
    </w:p>
    <w:p w14:paraId="3A1550FE" w14:textId="6BC3F9B2" w:rsidR="00682387" w:rsidRPr="00B32C3A" w:rsidRDefault="004A6FB0" w:rsidP="004648B1">
      <w:pPr>
        <w:pStyle w:val="Corpodeltesto2"/>
        <w:tabs>
          <w:tab w:val="left" w:pos="900"/>
        </w:tabs>
        <w:spacing w:after="0" w:line="240" w:lineRule="auto"/>
        <w:rPr>
          <w:rFonts w:ascii="Times New Roman" w:hAnsi="Times New Roman" w:cs="Times New Roman"/>
        </w:rPr>
      </w:pPr>
      <w:r w:rsidRPr="00B32C3A">
        <w:rPr>
          <w:rFonts w:ascii="Times New Roman" w:hAnsi="Times New Roman" w:cs="Times New Roman"/>
        </w:rPr>
        <w:t xml:space="preserve">L’associazione può esercitare, a norma dell’art. 6 del Codice del terzo settore, </w:t>
      </w:r>
      <w:r w:rsidRPr="00B32C3A">
        <w:rPr>
          <w:rFonts w:ascii="Times New Roman" w:hAnsi="Times New Roman" w:cs="Times New Roman"/>
          <w:i/>
        </w:rPr>
        <w:t>attività diverse</w:t>
      </w:r>
      <w:r w:rsidRPr="00B32C3A">
        <w:rPr>
          <w:rFonts w:ascii="Times New Roman" w:hAnsi="Times New Roman" w:cs="Times New Roman"/>
        </w:rPr>
        <w:t xml:space="preserve"> da quelle di interesse generale, </w:t>
      </w:r>
      <w:r w:rsidRPr="00B32C3A">
        <w:rPr>
          <w:rFonts w:ascii="Times New Roman" w:hAnsi="Times New Roman" w:cs="Times New Roman"/>
          <w:i/>
        </w:rPr>
        <w:t>secondarie e strumentali</w:t>
      </w:r>
      <w:r w:rsidRPr="00B32C3A">
        <w:rPr>
          <w:rFonts w:ascii="Times New Roman" w:hAnsi="Times New Roman" w:cs="Times New Roman"/>
        </w:rPr>
        <w:t xml:space="preserve"> rispetto a queste ultime, secondo criteri e limiti definiti con apposito Decreto ministeriale. La loro individuazione sarà successivamente operata da parte dell’Organo di amministrazione.  </w:t>
      </w:r>
    </w:p>
    <w:p w14:paraId="5ED0EA61" w14:textId="77777777" w:rsidR="00682387" w:rsidRPr="00B32C3A" w:rsidRDefault="004A6FB0">
      <w:pPr>
        <w:pStyle w:val="Corpodeltesto2"/>
        <w:tabs>
          <w:tab w:val="left" w:pos="900"/>
        </w:tabs>
        <w:spacing w:line="240" w:lineRule="auto"/>
        <w:rPr>
          <w:rFonts w:ascii="Times New Roman" w:hAnsi="Times New Roman" w:cs="Times New Roman"/>
        </w:rPr>
      </w:pPr>
      <w:r w:rsidRPr="00B32C3A">
        <w:rPr>
          <w:rFonts w:ascii="Times New Roman" w:hAnsi="Times New Roman" w:cs="Times New Roman"/>
        </w:rPr>
        <w:t xml:space="preserve">L’associazione può esercitare anche attività di </w:t>
      </w:r>
      <w:r w:rsidRPr="00B32C3A">
        <w:rPr>
          <w:rFonts w:ascii="Times New Roman" w:hAnsi="Times New Roman" w:cs="Times New Roman"/>
          <w:i/>
        </w:rPr>
        <w:t>raccolta fondi</w:t>
      </w:r>
      <w:r w:rsidRPr="00B32C3A">
        <w:rPr>
          <w:rFonts w:ascii="Times New Roman" w:hAnsi="Times New Roman" w:cs="Times New Roman"/>
        </w:rPr>
        <w:t xml:space="preserve">, a norma dell’art. 7 del Codice del Terzo settore, - attraverso la richiesta a </w:t>
      </w:r>
      <w:r w:rsidRPr="00B32C3A">
        <w:rPr>
          <w:rFonts w:ascii="Times New Roman" w:hAnsi="Times New Roman" w:cs="Times New Roman"/>
          <w:i/>
        </w:rPr>
        <w:t xml:space="preserve">terzi </w:t>
      </w:r>
      <w:r w:rsidRPr="00B32C3A">
        <w:rPr>
          <w:rFonts w:ascii="Times New Roman" w:hAnsi="Times New Roman" w:cs="Times New Roman"/>
        </w:rPr>
        <w:t>di donazioni, lasciti e contributi di natura non corrispettiva - al fine di finanziare le proprie attività di interesse generale e nel rispetto dei principi di verità, trasparenza e correttezza nei rapporti con i sostenitori e con il pubblico.</w:t>
      </w:r>
    </w:p>
    <w:p w14:paraId="0FBC62D5" w14:textId="77777777" w:rsidR="00682387" w:rsidRPr="00B32C3A" w:rsidRDefault="00682387">
      <w:pPr>
        <w:pStyle w:val="Standard"/>
        <w:rPr>
          <w:rFonts w:ascii="Times New Roman" w:hAnsi="Times New Roman" w:cs="Times New Roman"/>
        </w:rPr>
      </w:pPr>
    </w:p>
    <w:p w14:paraId="492845D1"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lastRenderedPageBreak/>
        <w:t>ART. 3</w:t>
      </w:r>
    </w:p>
    <w:p w14:paraId="290B44DC"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(Ammissione e numero degli associati)</w:t>
      </w:r>
    </w:p>
    <w:p w14:paraId="305D6EE9" w14:textId="77777777" w:rsidR="00682387" w:rsidRPr="00B32C3A" w:rsidRDefault="00682387">
      <w:pPr>
        <w:pStyle w:val="Standard"/>
        <w:jc w:val="center"/>
        <w:rPr>
          <w:rFonts w:ascii="Times New Roman" w:hAnsi="Times New Roman" w:cs="Times New Roman"/>
          <w:b/>
        </w:rPr>
      </w:pPr>
    </w:p>
    <w:p w14:paraId="0B74A2F6" w14:textId="77777777" w:rsidR="00682387" w:rsidRPr="00B32C3A" w:rsidRDefault="004A6FB0">
      <w:pPr>
        <w:pStyle w:val="Standard"/>
        <w:widowControl w:val="0"/>
        <w:rPr>
          <w:rFonts w:ascii="Times New Roman" w:hAnsi="Times New Roman" w:cs="Times New Roman"/>
        </w:rPr>
      </w:pPr>
      <w:bookmarkStart w:id="6" w:name="_Hlk482091583"/>
      <w:r w:rsidRPr="00B32C3A">
        <w:rPr>
          <w:rFonts w:ascii="Times New Roman" w:hAnsi="Times New Roman" w:cs="Times New Roman"/>
        </w:rPr>
        <w:t xml:space="preserve">Il </w:t>
      </w:r>
      <w:r w:rsidRPr="00B32C3A">
        <w:rPr>
          <w:rFonts w:ascii="Times New Roman" w:hAnsi="Times New Roman" w:cs="Times New Roman"/>
          <w:i/>
        </w:rPr>
        <w:t>numero</w:t>
      </w:r>
      <w:r w:rsidRPr="00B32C3A">
        <w:rPr>
          <w:rFonts w:ascii="Times New Roman" w:hAnsi="Times New Roman" w:cs="Times New Roman"/>
        </w:rPr>
        <w:t xml:space="preserve"> degli associati è illimitato ma, in ogni caso, non può essere inferiore al minimo stabilito dalla Legge.</w:t>
      </w:r>
    </w:p>
    <w:p w14:paraId="149C6154" w14:textId="77777777" w:rsidR="00682387" w:rsidRPr="00B32C3A" w:rsidRDefault="004A6FB0">
      <w:pPr>
        <w:pStyle w:val="Standard"/>
        <w:widowControl w:val="0"/>
        <w:rPr>
          <w:rFonts w:ascii="Times New Roman" w:hAnsi="Times New Roman" w:cs="Times New Roman"/>
        </w:rPr>
      </w:pPr>
      <w:r w:rsidRPr="00B32C3A">
        <w:rPr>
          <w:rFonts w:ascii="Times New Roman" w:hAnsi="Times New Roman" w:cs="Times New Roman"/>
        </w:rPr>
        <w:t xml:space="preserve">Possono aderire all’associazione le </w:t>
      </w:r>
      <w:r w:rsidRPr="00B32C3A">
        <w:rPr>
          <w:rFonts w:ascii="Times New Roman" w:hAnsi="Times New Roman" w:cs="Times New Roman"/>
          <w:i/>
        </w:rPr>
        <w:t xml:space="preserve">persone fisiche </w:t>
      </w:r>
      <w:r w:rsidRPr="00B32C3A">
        <w:rPr>
          <w:rFonts w:ascii="Times New Roman" w:hAnsi="Times New Roman" w:cs="Times New Roman"/>
        </w:rPr>
        <w:t xml:space="preserve">egli </w:t>
      </w:r>
      <w:r w:rsidRPr="00B32C3A">
        <w:rPr>
          <w:rFonts w:ascii="Times New Roman" w:hAnsi="Times New Roman" w:cs="Times New Roman"/>
          <w:i/>
        </w:rPr>
        <w:t>enti</w:t>
      </w:r>
      <w:r w:rsidRPr="00B32C3A">
        <w:rPr>
          <w:rFonts w:ascii="Times New Roman" w:hAnsi="Times New Roman" w:cs="Times New Roman"/>
        </w:rPr>
        <w:t xml:space="preserve"> del Terzo settore o senza scopo di lucro</w:t>
      </w:r>
      <w:r w:rsidR="00F70322" w:rsidRPr="00B32C3A">
        <w:rPr>
          <w:rFonts w:ascii="Times New Roman" w:hAnsi="Times New Roman" w:cs="Times New Roman"/>
        </w:rPr>
        <w:t xml:space="preserve"> </w:t>
      </w:r>
      <w:r w:rsidRPr="00B32C3A">
        <w:rPr>
          <w:rFonts w:ascii="Times New Roman" w:hAnsi="Times New Roman" w:cs="Times New Roman"/>
        </w:rPr>
        <w:t>che condividono le finalità della stessa e che partecipano alle attività dell’associazione con la loro opera, con le loro competenze e conoscenze.</w:t>
      </w:r>
    </w:p>
    <w:p w14:paraId="4E4EA29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Chi intende essere </w:t>
      </w:r>
      <w:r w:rsidRPr="00B32C3A">
        <w:rPr>
          <w:rFonts w:ascii="Times New Roman" w:hAnsi="Times New Roman" w:cs="Times New Roman"/>
          <w:i/>
        </w:rPr>
        <w:t>ammesso</w:t>
      </w:r>
      <w:r w:rsidRPr="00B32C3A">
        <w:rPr>
          <w:rFonts w:ascii="Times New Roman" w:hAnsi="Times New Roman" w:cs="Times New Roman"/>
        </w:rPr>
        <w:t xml:space="preserve"> come associato dovrà presentare all'Organo di amministrazione una </w:t>
      </w:r>
      <w:r w:rsidRPr="00B32C3A">
        <w:rPr>
          <w:rFonts w:ascii="Times New Roman" w:hAnsi="Times New Roman" w:cs="Times New Roman"/>
          <w:i/>
        </w:rPr>
        <w:t>domanda</w:t>
      </w:r>
      <w:r w:rsidR="00F70322" w:rsidRPr="00B32C3A">
        <w:rPr>
          <w:rFonts w:ascii="Times New Roman" w:hAnsi="Times New Roman" w:cs="Times New Roman"/>
          <w:i/>
        </w:rPr>
        <w:t xml:space="preserve"> </w:t>
      </w:r>
      <w:r w:rsidRPr="00B32C3A">
        <w:rPr>
          <w:rFonts w:ascii="Times New Roman" w:hAnsi="Times New Roman" w:cs="Times New Roman"/>
        </w:rPr>
        <w:t>che dovrà contenere:</w:t>
      </w:r>
    </w:p>
    <w:p w14:paraId="39BF605B" w14:textId="77777777" w:rsidR="00682387" w:rsidRPr="00B32C3A" w:rsidRDefault="004A6FB0">
      <w:pPr>
        <w:pStyle w:val="Standard"/>
        <w:numPr>
          <w:ilvl w:val="0"/>
          <w:numId w:val="8"/>
        </w:numPr>
        <w:rPr>
          <w:rFonts w:ascii="Times New Roman" w:hAnsi="Times New Roman" w:cs="Times New Roman"/>
        </w:rPr>
      </w:pPr>
      <w:r w:rsidRPr="00B32C3A">
        <w:rPr>
          <w:rFonts w:ascii="Times New Roman" w:hAnsi="Times New Roman" w:cs="Times New Roman"/>
        </w:rPr>
        <w:t>l'indicazione del nome, cognome, residenza, data e luogo di nascita, codice fiscale nonché</w:t>
      </w:r>
      <w:r w:rsidR="00F70322" w:rsidRPr="00B32C3A">
        <w:rPr>
          <w:rFonts w:ascii="Times New Roman" w:hAnsi="Times New Roman" w:cs="Times New Roman"/>
        </w:rPr>
        <w:t xml:space="preserve"> </w:t>
      </w:r>
      <w:r w:rsidRPr="00B32C3A">
        <w:rPr>
          <w:rFonts w:ascii="Times New Roman" w:hAnsi="Times New Roman" w:cs="Times New Roman"/>
        </w:rPr>
        <w:t>recapiti telefonici e indirizzo di posta elettronica;</w:t>
      </w:r>
    </w:p>
    <w:p w14:paraId="7DE04810" w14:textId="77777777" w:rsidR="00682387" w:rsidRPr="00B32C3A" w:rsidRDefault="004A6FB0" w:rsidP="00006E50">
      <w:pPr>
        <w:pStyle w:val="Standard"/>
        <w:numPr>
          <w:ilvl w:val="0"/>
          <w:numId w:val="4"/>
        </w:numPr>
        <w:rPr>
          <w:rFonts w:ascii="Times New Roman" w:hAnsi="Times New Roman" w:cs="Times New Roman"/>
        </w:rPr>
      </w:pPr>
      <w:r w:rsidRPr="00B32C3A">
        <w:rPr>
          <w:rFonts w:ascii="Times New Roman" w:hAnsi="Times New Roman" w:cs="Times New Roman"/>
        </w:rPr>
        <w:t>la dichiarazione di conoscere ed accettare integralmente il presente Statuto, gli eventuali regolamenti e di attenersi alle deliberazioni legalmente ad</w:t>
      </w:r>
      <w:r w:rsidR="00006E50" w:rsidRPr="00B32C3A">
        <w:rPr>
          <w:rFonts w:ascii="Times New Roman" w:hAnsi="Times New Roman" w:cs="Times New Roman"/>
        </w:rPr>
        <w:t>ottate dagli organi associativi.</w:t>
      </w:r>
    </w:p>
    <w:p w14:paraId="2039992E"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L'Organo di Amministrazione</w:t>
      </w:r>
      <w:r w:rsidR="00F70322" w:rsidRPr="00B32C3A">
        <w:rPr>
          <w:rFonts w:ascii="Times New Roman" w:hAnsi="Times New Roman" w:cs="Times New Roman"/>
        </w:rPr>
        <w:t xml:space="preserve"> </w:t>
      </w:r>
      <w:r w:rsidRPr="00B32C3A">
        <w:rPr>
          <w:rFonts w:ascii="Times New Roman" w:hAnsi="Times New Roman" w:cs="Times New Roman"/>
        </w:rPr>
        <w:t xml:space="preserve">delibera sulla domanda secondo </w:t>
      </w:r>
      <w:r w:rsidRPr="00B32C3A">
        <w:rPr>
          <w:rFonts w:ascii="Times New Roman" w:hAnsi="Times New Roman" w:cs="Times New Roman"/>
          <w:i/>
        </w:rPr>
        <w:t>criteri non discriminatori</w:t>
      </w:r>
      <w:r w:rsidRPr="00B32C3A">
        <w:rPr>
          <w:rFonts w:ascii="Times New Roman" w:hAnsi="Times New Roman" w:cs="Times New Roman"/>
        </w:rPr>
        <w:t>, coerenti con le finalità perseguite e le attività di interesse generale svolte.</w:t>
      </w:r>
    </w:p>
    <w:p w14:paraId="5CB64DDB"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 deliberazione di ammissione deve essere </w:t>
      </w:r>
      <w:r w:rsidRPr="00B32C3A">
        <w:rPr>
          <w:rFonts w:ascii="Times New Roman" w:hAnsi="Times New Roman" w:cs="Times New Roman"/>
          <w:i/>
        </w:rPr>
        <w:t>comunicata</w:t>
      </w:r>
      <w:r w:rsidRPr="00B32C3A">
        <w:rPr>
          <w:rFonts w:ascii="Times New Roman" w:hAnsi="Times New Roman" w:cs="Times New Roman"/>
        </w:rPr>
        <w:t xml:space="preserve"> all'interessato e </w:t>
      </w:r>
      <w:r w:rsidRPr="00B32C3A">
        <w:rPr>
          <w:rFonts w:ascii="Times New Roman" w:hAnsi="Times New Roman" w:cs="Times New Roman"/>
          <w:i/>
        </w:rPr>
        <w:t>annotata</w:t>
      </w:r>
      <w:r w:rsidRPr="00B32C3A">
        <w:rPr>
          <w:rFonts w:ascii="Times New Roman" w:hAnsi="Times New Roman" w:cs="Times New Roman"/>
        </w:rPr>
        <w:t>, a cura dell'Organo di amministrazione, nel libro degli associati.</w:t>
      </w:r>
    </w:p>
    <w:p w14:paraId="58D5A3B9"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amministrazione deve, entro 60 giorni, motivare la </w:t>
      </w:r>
      <w:r w:rsidRPr="00B32C3A">
        <w:rPr>
          <w:rFonts w:ascii="Times New Roman" w:hAnsi="Times New Roman" w:cs="Times New Roman"/>
          <w:i/>
        </w:rPr>
        <w:t>deliberazione di rigetto</w:t>
      </w:r>
      <w:r w:rsidRPr="00B32C3A">
        <w:rPr>
          <w:rFonts w:ascii="Times New Roman" w:hAnsi="Times New Roman" w:cs="Times New Roman"/>
        </w:rPr>
        <w:t xml:space="preserve"> della domanda di ammissione e comunicarla agli interessati.</w:t>
      </w:r>
    </w:p>
    <w:p w14:paraId="16F6CFE5"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Qualora la domanda di ammissione non sia accolta dall'Organo di amministrazione, chi l'ha proposta può entro 60 giorni dalla comunicazione della deliberazione di rigetto, chiedere che sull'istanza si pronunci l'Assemblea, che delibera sulle domande non accolte, se non appositamente convocati, in occasione della sua successiva convocazione.</w:t>
      </w:r>
    </w:p>
    <w:p w14:paraId="159235F2"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 status di associato ha carattere </w:t>
      </w:r>
      <w:r w:rsidRPr="00B32C3A">
        <w:rPr>
          <w:rFonts w:ascii="Times New Roman" w:hAnsi="Times New Roman" w:cs="Times New Roman"/>
          <w:i/>
        </w:rPr>
        <w:t>permanente</w:t>
      </w:r>
      <w:r w:rsidRPr="00B32C3A">
        <w:rPr>
          <w:rFonts w:ascii="Times New Roman" w:hAnsi="Times New Roman" w:cs="Times New Roman"/>
        </w:rPr>
        <w:t xml:space="preserve"> e può venire meno solo nei casi previsti dall’art. 5. Non sono pertanto ammesse adesioni che violino tale principio, introducendo criteri di ammissione strumentalmente limitativi di diritti o a termine.</w:t>
      </w:r>
    </w:p>
    <w:bookmarkEnd w:id="6"/>
    <w:p w14:paraId="252C4FC5" w14:textId="77777777" w:rsidR="00682387" w:rsidRPr="00B32C3A" w:rsidRDefault="00682387">
      <w:pPr>
        <w:pStyle w:val="Standard"/>
        <w:jc w:val="center"/>
        <w:rPr>
          <w:rFonts w:ascii="Times New Roman" w:hAnsi="Times New Roman" w:cs="Times New Roman"/>
          <w:b/>
        </w:rPr>
      </w:pPr>
    </w:p>
    <w:p w14:paraId="2FFCFDA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4</w:t>
      </w:r>
    </w:p>
    <w:p w14:paraId="179BB54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(Diritti e obblighi degli associati)</w:t>
      </w:r>
    </w:p>
    <w:p w14:paraId="4B8634D1" w14:textId="77777777" w:rsidR="00682387" w:rsidRPr="00B32C3A" w:rsidRDefault="00682387">
      <w:pPr>
        <w:pStyle w:val="Standard"/>
        <w:rPr>
          <w:rFonts w:ascii="Times New Roman" w:hAnsi="Times New Roman" w:cs="Times New Roman"/>
        </w:rPr>
      </w:pPr>
    </w:p>
    <w:p w14:paraId="76A50F76"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Gli associati hanno il </w:t>
      </w:r>
      <w:r w:rsidRPr="00B32C3A">
        <w:rPr>
          <w:rFonts w:ascii="Times New Roman" w:hAnsi="Times New Roman" w:cs="Times New Roman"/>
          <w:i/>
        </w:rPr>
        <w:t>diritto</w:t>
      </w:r>
      <w:r w:rsidRPr="00B32C3A">
        <w:rPr>
          <w:rFonts w:ascii="Times New Roman" w:hAnsi="Times New Roman" w:cs="Times New Roman"/>
        </w:rPr>
        <w:t xml:space="preserve"> di:</w:t>
      </w:r>
    </w:p>
    <w:p w14:paraId="354F2465" w14:textId="77777777" w:rsidR="00682387" w:rsidRPr="00B32C3A" w:rsidRDefault="004A6FB0">
      <w:pPr>
        <w:pStyle w:val="Standard"/>
        <w:numPr>
          <w:ilvl w:val="0"/>
          <w:numId w:val="9"/>
        </w:numPr>
        <w:rPr>
          <w:rFonts w:ascii="Times New Roman" w:hAnsi="Times New Roman" w:cs="Times New Roman"/>
        </w:rPr>
      </w:pPr>
      <w:r w:rsidRPr="00B32C3A">
        <w:rPr>
          <w:rFonts w:ascii="Times New Roman" w:hAnsi="Times New Roman" w:cs="Times New Roman"/>
        </w:rPr>
        <w:t>eleggere gli organi associativi e di essere eletti negli stessi;</w:t>
      </w:r>
    </w:p>
    <w:p w14:paraId="3833FA5A"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esaminare i libri sociali;</w:t>
      </w:r>
    </w:p>
    <w:p w14:paraId="3D18295C"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essere informati sulle attività dell’associazione e controllarne l’andamento;</w:t>
      </w:r>
    </w:p>
    <w:p w14:paraId="62F78004"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frequentare i locali dell’associazione;</w:t>
      </w:r>
    </w:p>
    <w:p w14:paraId="4BF7123D"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partecipare a tutte le iniziative e manifestazioni promosse dall’associazione;</w:t>
      </w:r>
    </w:p>
    <w:p w14:paraId="60838081"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concorrere all’elaborazione ed approvare il programma di attività;</w:t>
      </w:r>
    </w:p>
    <w:p w14:paraId="2FE5C69B" w14:textId="77777777" w:rsidR="00682387" w:rsidRPr="00B32C3A" w:rsidRDefault="004A6FB0">
      <w:pPr>
        <w:pStyle w:val="Standard"/>
        <w:numPr>
          <w:ilvl w:val="0"/>
          <w:numId w:val="6"/>
        </w:numPr>
        <w:rPr>
          <w:rFonts w:ascii="Times New Roman" w:hAnsi="Times New Roman" w:cs="Times New Roman"/>
        </w:rPr>
      </w:pPr>
      <w:r w:rsidRPr="00B32C3A">
        <w:rPr>
          <w:rFonts w:ascii="Times New Roman" w:hAnsi="Times New Roman" w:cs="Times New Roman"/>
        </w:rPr>
        <w:t>essere rimborsati dalle spese effettivamente sostenute e documentate;</w:t>
      </w:r>
    </w:p>
    <w:p w14:paraId="1D00F7CF" w14:textId="77777777" w:rsidR="00682387" w:rsidRPr="00B32C3A" w:rsidRDefault="004A6FB0" w:rsidP="00006E50">
      <w:pPr>
        <w:pStyle w:val="Standard"/>
        <w:numPr>
          <w:ilvl w:val="0"/>
          <w:numId w:val="6"/>
        </w:numPr>
        <w:rPr>
          <w:rFonts w:ascii="Times New Roman" w:hAnsi="Times New Roman" w:cs="Times New Roman"/>
        </w:rPr>
      </w:pPr>
      <w:r w:rsidRPr="00B32C3A">
        <w:rPr>
          <w:rFonts w:ascii="Times New Roman" w:hAnsi="Times New Roman" w:cs="Times New Roman"/>
        </w:rPr>
        <w:t>prendere atto dell’ordine del giorno delle assemblee, prendere visione dei bilanci e</w:t>
      </w:r>
      <w:r w:rsidR="00006E50" w:rsidRPr="00B32C3A">
        <w:rPr>
          <w:rFonts w:ascii="Times New Roman" w:hAnsi="Times New Roman" w:cs="Times New Roman"/>
        </w:rPr>
        <w:t xml:space="preserve"> consultare i libri associativi.</w:t>
      </w:r>
    </w:p>
    <w:p w14:paraId="492F8F53"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Gli associati hanno l’</w:t>
      </w:r>
      <w:r w:rsidRPr="00B32C3A">
        <w:rPr>
          <w:rFonts w:ascii="Times New Roman" w:hAnsi="Times New Roman" w:cs="Times New Roman"/>
          <w:i/>
        </w:rPr>
        <w:t>obbligo</w:t>
      </w:r>
      <w:r w:rsidRPr="00B32C3A">
        <w:rPr>
          <w:rFonts w:ascii="Times New Roman" w:hAnsi="Times New Roman" w:cs="Times New Roman"/>
        </w:rPr>
        <w:t xml:space="preserve"> di:</w:t>
      </w:r>
    </w:p>
    <w:p w14:paraId="409A35CC" w14:textId="77777777" w:rsidR="00682387" w:rsidRPr="00B32C3A" w:rsidRDefault="004A6FB0">
      <w:pPr>
        <w:pStyle w:val="Standard"/>
        <w:numPr>
          <w:ilvl w:val="0"/>
          <w:numId w:val="10"/>
        </w:numPr>
        <w:rPr>
          <w:rFonts w:ascii="Times New Roman" w:hAnsi="Times New Roman" w:cs="Times New Roman"/>
        </w:rPr>
      </w:pPr>
      <w:r w:rsidRPr="00B32C3A">
        <w:rPr>
          <w:rFonts w:ascii="Times New Roman" w:hAnsi="Times New Roman" w:cs="Times New Roman"/>
        </w:rPr>
        <w:t>rispettare il presente Statuto e gli eventuali Regolamenti interni;</w:t>
      </w:r>
    </w:p>
    <w:p w14:paraId="770EBA5C" w14:textId="77777777" w:rsidR="00682387" w:rsidRPr="00B32C3A" w:rsidRDefault="004A6FB0">
      <w:pPr>
        <w:pStyle w:val="Standard"/>
        <w:numPr>
          <w:ilvl w:val="0"/>
          <w:numId w:val="3"/>
        </w:numPr>
        <w:rPr>
          <w:rFonts w:ascii="Times New Roman" w:hAnsi="Times New Roman" w:cs="Times New Roman"/>
        </w:rPr>
      </w:pPr>
      <w:r w:rsidRPr="00B32C3A">
        <w:rPr>
          <w:rFonts w:ascii="Times New Roman" w:hAnsi="Times New Roman" w:cs="Times New Roman"/>
        </w:rPr>
        <w:t>svolgere la propria attività verso gli altri in modo personale, spontaneo e gratuito, senza fini di lucro, anche indiretto;</w:t>
      </w:r>
    </w:p>
    <w:p w14:paraId="0B1040CE" w14:textId="77777777" w:rsidR="00682387" w:rsidRPr="00B32C3A" w:rsidRDefault="004A6FB0" w:rsidP="00006E50">
      <w:pPr>
        <w:pStyle w:val="Standard"/>
        <w:numPr>
          <w:ilvl w:val="0"/>
          <w:numId w:val="3"/>
        </w:numPr>
        <w:spacing w:after="120"/>
        <w:rPr>
          <w:rFonts w:ascii="Times New Roman" w:hAnsi="Times New Roman" w:cs="Times New Roman"/>
        </w:rPr>
      </w:pPr>
      <w:r w:rsidRPr="00B32C3A">
        <w:rPr>
          <w:rFonts w:ascii="Times New Roman" w:hAnsi="Times New Roman" w:cs="Times New Roman"/>
        </w:rPr>
        <w:t xml:space="preserve">versare la quota associativa </w:t>
      </w:r>
      <w:bookmarkStart w:id="7" w:name="_Hlk482092389"/>
      <w:r w:rsidRPr="00B32C3A">
        <w:rPr>
          <w:rFonts w:ascii="Times New Roman" w:hAnsi="Times New Roman" w:cs="Times New Roman"/>
        </w:rPr>
        <w:t>secondo l’importo, le modalità di versamento e i termini annua</w:t>
      </w:r>
      <w:r w:rsidR="00006E50" w:rsidRPr="00B32C3A">
        <w:rPr>
          <w:rFonts w:ascii="Times New Roman" w:hAnsi="Times New Roman" w:cs="Times New Roman"/>
        </w:rPr>
        <w:t>lmente stabiliti dall’Assemblea</w:t>
      </w:r>
      <w:r w:rsidRPr="00B32C3A">
        <w:rPr>
          <w:rFonts w:ascii="Times New Roman" w:hAnsi="Times New Roman" w:cs="Times New Roman"/>
        </w:rPr>
        <w:t>.</w:t>
      </w:r>
    </w:p>
    <w:bookmarkEnd w:id="7"/>
    <w:p w14:paraId="0992C92D" w14:textId="77777777" w:rsidR="00682387" w:rsidRPr="00B32C3A" w:rsidRDefault="00682387">
      <w:pPr>
        <w:pStyle w:val="Standard"/>
        <w:jc w:val="center"/>
        <w:rPr>
          <w:rFonts w:ascii="Times New Roman" w:hAnsi="Times New Roman" w:cs="Times New Roman"/>
          <w:b/>
        </w:rPr>
      </w:pPr>
    </w:p>
    <w:p w14:paraId="5F3C6883"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5</w:t>
      </w:r>
    </w:p>
    <w:p w14:paraId="2B82470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(Perdita della qualifica di associato)</w:t>
      </w:r>
    </w:p>
    <w:p w14:paraId="3FEB9E6D" w14:textId="77777777" w:rsidR="00682387" w:rsidRPr="00B32C3A" w:rsidRDefault="00682387">
      <w:pPr>
        <w:pStyle w:val="Standard"/>
        <w:rPr>
          <w:rFonts w:ascii="Times New Roman" w:hAnsi="Times New Roman" w:cs="Times New Roman"/>
        </w:rPr>
      </w:pPr>
    </w:p>
    <w:p w14:paraId="4E5F867B" w14:textId="52AC3644" w:rsidR="00682387" w:rsidRPr="00B32C3A" w:rsidRDefault="004A6FB0">
      <w:pPr>
        <w:pStyle w:val="Standard"/>
        <w:rPr>
          <w:rFonts w:ascii="Times New Roman" w:hAnsi="Times New Roman" w:cs="Times New Roman"/>
        </w:rPr>
      </w:pPr>
      <w:bookmarkStart w:id="8" w:name="_Hlk482092614"/>
      <w:r w:rsidRPr="00B32C3A">
        <w:rPr>
          <w:rFonts w:ascii="Times New Roman" w:hAnsi="Times New Roman" w:cs="Times New Roman"/>
        </w:rPr>
        <w:t xml:space="preserve">La qualifica di associato si perde per </w:t>
      </w:r>
      <w:r w:rsidRPr="00B32C3A">
        <w:rPr>
          <w:rFonts w:ascii="Times New Roman" w:hAnsi="Times New Roman" w:cs="Times New Roman"/>
          <w:i/>
        </w:rPr>
        <w:t>morte</w:t>
      </w:r>
      <w:r w:rsidRPr="00B32C3A">
        <w:rPr>
          <w:rFonts w:ascii="Times New Roman" w:hAnsi="Times New Roman" w:cs="Times New Roman"/>
        </w:rPr>
        <w:t xml:space="preserve">, </w:t>
      </w:r>
      <w:r w:rsidRPr="00B32C3A">
        <w:rPr>
          <w:rFonts w:ascii="Times New Roman" w:hAnsi="Times New Roman" w:cs="Times New Roman"/>
          <w:i/>
        </w:rPr>
        <w:t>recesso</w:t>
      </w:r>
      <w:r w:rsidRPr="00B32C3A">
        <w:rPr>
          <w:rFonts w:ascii="Times New Roman" w:hAnsi="Times New Roman" w:cs="Times New Roman"/>
        </w:rPr>
        <w:t xml:space="preserve"> o </w:t>
      </w:r>
      <w:r w:rsidRPr="00B32C3A">
        <w:rPr>
          <w:rFonts w:ascii="Times New Roman" w:hAnsi="Times New Roman" w:cs="Times New Roman"/>
          <w:i/>
        </w:rPr>
        <w:t>esclusione</w:t>
      </w:r>
      <w:r w:rsidRPr="00B32C3A">
        <w:rPr>
          <w:rFonts w:ascii="Times New Roman" w:hAnsi="Times New Roman" w:cs="Times New Roman"/>
        </w:rPr>
        <w:t>.</w:t>
      </w:r>
      <w:bookmarkEnd w:id="8"/>
    </w:p>
    <w:p w14:paraId="41B6FF37"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L’associato che contravviene </w:t>
      </w:r>
      <w:r w:rsidRPr="00B32C3A">
        <w:rPr>
          <w:rFonts w:ascii="Times New Roman" w:hAnsi="Times New Roman" w:cs="Times New Roman"/>
          <w:i/>
        </w:rPr>
        <w:t>gravemente</w:t>
      </w:r>
      <w:r w:rsidRPr="00B32C3A">
        <w:rPr>
          <w:rFonts w:ascii="Times New Roman" w:hAnsi="Times New Roman" w:cs="Times New Roman"/>
        </w:rPr>
        <w:t xml:space="preserve"> agli obblighi del presente Statuto, negli eventuali Regolamenti interni e nelle deliberazioni degli organi associativi, oppure arreca danni materiali o morali di una certa gravità all’associazione, può essere </w:t>
      </w:r>
      <w:r w:rsidRPr="00B32C3A">
        <w:rPr>
          <w:rFonts w:ascii="Times New Roman" w:hAnsi="Times New Roman" w:cs="Times New Roman"/>
          <w:i/>
        </w:rPr>
        <w:t>escluso</w:t>
      </w:r>
      <w:r w:rsidRPr="00B32C3A">
        <w:rPr>
          <w:rFonts w:ascii="Times New Roman" w:hAnsi="Times New Roman" w:cs="Times New Roman"/>
        </w:rPr>
        <w:t xml:space="preserve"> dall’associazione mediante deliberazione dell’Assemblea con voto segreto e dopo aver ascoltato le giustificazioni dell’interessato. La deliberazione di esclusione dovrà essere comunicata adeguatamente all’associato che potrà presentare le proprie controdeduzioni.</w:t>
      </w:r>
    </w:p>
    <w:p w14:paraId="2469B55A"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lastRenderedPageBreak/>
        <w:t xml:space="preserve">L’associato può sempre </w:t>
      </w:r>
      <w:r w:rsidRPr="00B32C3A">
        <w:rPr>
          <w:rFonts w:ascii="Times New Roman" w:hAnsi="Times New Roman" w:cs="Times New Roman"/>
          <w:i/>
        </w:rPr>
        <w:t>recedere</w:t>
      </w:r>
      <w:r w:rsidRPr="00B32C3A">
        <w:rPr>
          <w:rFonts w:ascii="Times New Roman" w:hAnsi="Times New Roman" w:cs="Times New Roman"/>
        </w:rPr>
        <w:t xml:space="preserve"> dall’associazione.</w:t>
      </w:r>
    </w:p>
    <w:p w14:paraId="065F056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Chi intende recedere dall’associazione deve comunicare in forma scritta la sua decisione all’Organo di amministrazione</w:t>
      </w:r>
      <w:bookmarkStart w:id="9" w:name="_Hlk482093328"/>
      <w:r w:rsidRPr="00B32C3A">
        <w:rPr>
          <w:rFonts w:ascii="Times New Roman" w:hAnsi="Times New Roman" w:cs="Times New Roman"/>
        </w:rPr>
        <w:t>, il quale dovrà adottare una apposita deliberazione da comunicare adeguatamente all’associato.</w:t>
      </w:r>
    </w:p>
    <w:p w14:paraId="065F13BE"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 dichiarazione di recesso ha </w:t>
      </w:r>
      <w:r w:rsidRPr="00B32C3A">
        <w:rPr>
          <w:rFonts w:ascii="Times New Roman" w:hAnsi="Times New Roman" w:cs="Times New Roman"/>
          <w:i/>
        </w:rPr>
        <w:t>effetto</w:t>
      </w:r>
      <w:r w:rsidRPr="00B32C3A">
        <w:rPr>
          <w:rFonts w:ascii="Times New Roman" w:hAnsi="Times New Roman" w:cs="Times New Roman"/>
        </w:rPr>
        <w:t xml:space="preserve"> con lo scadere dell’anno in corso, purché sia fatta almeno 3 mesi prima.</w:t>
      </w:r>
    </w:p>
    <w:p w14:paraId="088512E7" w14:textId="77777777" w:rsidR="00682387" w:rsidRPr="00B32C3A" w:rsidRDefault="00006E50">
      <w:pPr>
        <w:pStyle w:val="Standard"/>
        <w:rPr>
          <w:rFonts w:ascii="Times New Roman" w:hAnsi="Times New Roman" w:cs="Times New Roman"/>
        </w:rPr>
      </w:pPr>
      <w:r w:rsidRPr="00B32C3A">
        <w:rPr>
          <w:rFonts w:ascii="Times New Roman" w:hAnsi="Times New Roman" w:cs="Times New Roman"/>
        </w:rPr>
        <w:t>I</w:t>
      </w:r>
      <w:r w:rsidR="00360F29" w:rsidRPr="00B32C3A">
        <w:rPr>
          <w:rFonts w:ascii="Times New Roman" w:hAnsi="Times New Roman" w:cs="Times New Roman"/>
        </w:rPr>
        <w:t xml:space="preserve"> </w:t>
      </w:r>
      <w:r w:rsidR="004A6FB0" w:rsidRPr="00B32C3A">
        <w:rPr>
          <w:rFonts w:ascii="Times New Roman" w:hAnsi="Times New Roman" w:cs="Times New Roman"/>
          <w:i/>
        </w:rPr>
        <w:t>diritti di partecipazione</w:t>
      </w:r>
      <w:r w:rsidR="004A6FB0" w:rsidRPr="00B32C3A">
        <w:rPr>
          <w:rFonts w:ascii="Times New Roman" w:hAnsi="Times New Roman" w:cs="Times New Roman"/>
        </w:rPr>
        <w:t xml:space="preserve"> all’associazione non sono trasferibili.</w:t>
      </w:r>
    </w:p>
    <w:p w14:paraId="7432E834"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Le somme versate a titolo di quota associativa </w:t>
      </w:r>
      <w:r w:rsidRPr="00B32C3A">
        <w:rPr>
          <w:rFonts w:ascii="Times New Roman" w:hAnsi="Times New Roman" w:cs="Times New Roman"/>
          <w:i/>
        </w:rPr>
        <w:t>non sono rimborsabili, rivalutabili e trasmissibili</w:t>
      </w:r>
      <w:r w:rsidRPr="00B32C3A">
        <w:rPr>
          <w:rFonts w:ascii="Times New Roman" w:hAnsi="Times New Roman" w:cs="Times New Roman"/>
        </w:rPr>
        <w:t>.</w:t>
      </w:r>
    </w:p>
    <w:bookmarkEnd w:id="9"/>
    <w:p w14:paraId="60030D3F"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Gli associati che comunque abbiano cessato di appartenere all’associazione non hanno alcun diritto sul </w:t>
      </w:r>
      <w:r w:rsidRPr="00B32C3A">
        <w:rPr>
          <w:rFonts w:ascii="Times New Roman" w:hAnsi="Times New Roman" w:cs="Times New Roman"/>
          <w:i/>
        </w:rPr>
        <w:t>patrimonio</w:t>
      </w:r>
      <w:r w:rsidRPr="00B32C3A">
        <w:rPr>
          <w:rFonts w:ascii="Times New Roman" w:hAnsi="Times New Roman" w:cs="Times New Roman"/>
        </w:rPr>
        <w:t xml:space="preserve"> della stessa.</w:t>
      </w:r>
    </w:p>
    <w:p w14:paraId="70201B8D" w14:textId="77777777" w:rsidR="00682387" w:rsidRPr="00B32C3A" w:rsidRDefault="00682387">
      <w:pPr>
        <w:pStyle w:val="Standard"/>
        <w:rPr>
          <w:rFonts w:ascii="Times New Roman" w:hAnsi="Times New Roman" w:cs="Times New Roman"/>
        </w:rPr>
      </w:pPr>
    </w:p>
    <w:p w14:paraId="1ACDDF1E"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6</w:t>
      </w:r>
    </w:p>
    <w:p w14:paraId="66F55524"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(Organi)</w:t>
      </w:r>
    </w:p>
    <w:p w14:paraId="6CD03EB6" w14:textId="77777777" w:rsidR="00682387" w:rsidRPr="00B32C3A" w:rsidRDefault="00682387">
      <w:pPr>
        <w:pStyle w:val="Standard"/>
        <w:jc w:val="center"/>
        <w:rPr>
          <w:rFonts w:ascii="Times New Roman" w:hAnsi="Times New Roman" w:cs="Times New Roman"/>
        </w:rPr>
      </w:pPr>
    </w:p>
    <w:p w14:paraId="0C02B6E5"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Sono </w:t>
      </w:r>
      <w:r w:rsidRPr="00B32C3A">
        <w:rPr>
          <w:rFonts w:ascii="Times New Roman" w:hAnsi="Times New Roman" w:cs="Times New Roman"/>
          <w:i/>
        </w:rPr>
        <w:t>organi</w:t>
      </w:r>
      <w:r w:rsidRPr="00B32C3A">
        <w:rPr>
          <w:rFonts w:ascii="Times New Roman" w:hAnsi="Times New Roman" w:cs="Times New Roman"/>
        </w:rPr>
        <w:t xml:space="preserve"> dell’associazione:</w:t>
      </w:r>
    </w:p>
    <w:p w14:paraId="5F2F1C85" w14:textId="77777777" w:rsidR="00682387" w:rsidRPr="00B32C3A" w:rsidRDefault="004A6FB0">
      <w:pPr>
        <w:pStyle w:val="Standard"/>
        <w:numPr>
          <w:ilvl w:val="0"/>
          <w:numId w:val="11"/>
        </w:numPr>
        <w:rPr>
          <w:rFonts w:ascii="Times New Roman" w:hAnsi="Times New Roman" w:cs="Times New Roman"/>
        </w:rPr>
      </w:pPr>
      <w:r w:rsidRPr="00B32C3A">
        <w:rPr>
          <w:rFonts w:ascii="Times New Roman" w:hAnsi="Times New Roman" w:cs="Times New Roman"/>
        </w:rPr>
        <w:t>l’Assemblea;</w:t>
      </w:r>
    </w:p>
    <w:p w14:paraId="2D661666" w14:textId="513C130F" w:rsidR="00682387" w:rsidRPr="00B32C3A" w:rsidRDefault="004A6FB0">
      <w:pPr>
        <w:pStyle w:val="Standard"/>
        <w:numPr>
          <w:ilvl w:val="0"/>
          <w:numId w:val="7"/>
        </w:numPr>
        <w:rPr>
          <w:rFonts w:ascii="Times New Roman" w:hAnsi="Times New Roman" w:cs="Times New Roman"/>
        </w:rPr>
      </w:pPr>
      <w:r w:rsidRPr="00B32C3A">
        <w:rPr>
          <w:rFonts w:ascii="Times New Roman" w:hAnsi="Times New Roman" w:cs="Times New Roman"/>
        </w:rPr>
        <w:t>l’Organo di amministrazione</w:t>
      </w:r>
      <w:r w:rsidR="0037282A" w:rsidRPr="00B32C3A">
        <w:rPr>
          <w:rFonts w:ascii="Times New Roman" w:hAnsi="Times New Roman" w:cs="Times New Roman"/>
        </w:rPr>
        <w:t xml:space="preserve"> </w:t>
      </w:r>
      <w:r w:rsidRPr="00B32C3A">
        <w:rPr>
          <w:rFonts w:ascii="Times New Roman" w:hAnsi="Times New Roman" w:cs="Times New Roman"/>
        </w:rPr>
        <w:t>(o consiglio direttivo);</w:t>
      </w:r>
    </w:p>
    <w:p w14:paraId="4076191A" w14:textId="77777777" w:rsidR="00682387" w:rsidRPr="00B32C3A" w:rsidRDefault="004A6FB0" w:rsidP="00006E50">
      <w:pPr>
        <w:pStyle w:val="Standard"/>
        <w:numPr>
          <w:ilvl w:val="0"/>
          <w:numId w:val="7"/>
        </w:numPr>
        <w:rPr>
          <w:rFonts w:ascii="Times New Roman" w:hAnsi="Times New Roman" w:cs="Times New Roman"/>
        </w:rPr>
      </w:pPr>
      <w:r w:rsidRPr="00B32C3A">
        <w:rPr>
          <w:rFonts w:ascii="Times New Roman" w:hAnsi="Times New Roman" w:cs="Times New Roman"/>
        </w:rPr>
        <w:t>il Presidente</w:t>
      </w:r>
      <w:bookmarkStart w:id="10" w:name="_Hlk482093923"/>
      <w:r w:rsidR="00006E50" w:rsidRPr="00B32C3A">
        <w:rPr>
          <w:rFonts w:ascii="Times New Roman" w:hAnsi="Times New Roman" w:cs="Times New Roman"/>
        </w:rPr>
        <w:t>.</w:t>
      </w:r>
    </w:p>
    <w:bookmarkEnd w:id="10"/>
    <w:p w14:paraId="0DADD051" w14:textId="77777777" w:rsidR="00682387" w:rsidRPr="00B32C3A" w:rsidRDefault="00682387">
      <w:pPr>
        <w:pStyle w:val="Standard"/>
        <w:rPr>
          <w:rFonts w:ascii="Times New Roman" w:hAnsi="Times New Roman" w:cs="Times New Roman"/>
        </w:rPr>
      </w:pPr>
    </w:p>
    <w:p w14:paraId="601D6D0B"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7</w:t>
      </w:r>
    </w:p>
    <w:p w14:paraId="63ED32FC"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(Assemblea)</w:t>
      </w:r>
    </w:p>
    <w:p w14:paraId="1DC9CE48" w14:textId="77777777" w:rsidR="00682387" w:rsidRPr="00B32C3A" w:rsidRDefault="00682387">
      <w:pPr>
        <w:pStyle w:val="Standard"/>
        <w:rPr>
          <w:rFonts w:ascii="Times New Roman" w:hAnsi="Times New Roman" w:cs="Times New Roman"/>
        </w:rPr>
      </w:pPr>
    </w:p>
    <w:p w14:paraId="61FB66BD"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Nell’Assemblea hanno </w:t>
      </w:r>
      <w:r w:rsidRPr="00B32C3A">
        <w:rPr>
          <w:rFonts w:ascii="Times New Roman" w:hAnsi="Times New Roman" w:cs="Times New Roman"/>
          <w:i/>
        </w:rPr>
        <w:t>diritto di voto</w:t>
      </w:r>
      <w:r w:rsidRPr="00B32C3A">
        <w:rPr>
          <w:rFonts w:ascii="Times New Roman" w:hAnsi="Times New Roman" w:cs="Times New Roman"/>
        </w:rPr>
        <w:t xml:space="preserve"> tutti coloro che sono iscritti, da almeno 3 mesi, nel libro degli associati.</w:t>
      </w:r>
    </w:p>
    <w:p w14:paraId="04A13E8D"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Ciascun associato ha </w:t>
      </w:r>
      <w:r w:rsidRPr="00B32C3A">
        <w:rPr>
          <w:rFonts w:ascii="Times New Roman" w:hAnsi="Times New Roman" w:cs="Times New Roman"/>
          <w:i/>
        </w:rPr>
        <w:t>un voto.</w:t>
      </w:r>
    </w:p>
    <w:p w14:paraId="38E94B3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Ciascun associato può farsi </w:t>
      </w:r>
      <w:r w:rsidRPr="00B32C3A">
        <w:rPr>
          <w:rFonts w:ascii="Times New Roman" w:hAnsi="Times New Roman" w:cs="Times New Roman"/>
          <w:i/>
        </w:rPr>
        <w:t>rappresentare</w:t>
      </w:r>
      <w:r w:rsidRPr="00B32C3A">
        <w:rPr>
          <w:rFonts w:ascii="Times New Roman" w:hAnsi="Times New Roman" w:cs="Times New Roman"/>
        </w:rPr>
        <w:t xml:space="preserve"> in Assemblea da un altro associato mediante </w:t>
      </w:r>
      <w:r w:rsidRPr="00B32C3A">
        <w:rPr>
          <w:rFonts w:ascii="Times New Roman" w:hAnsi="Times New Roman" w:cs="Times New Roman"/>
          <w:i/>
        </w:rPr>
        <w:t>delega scritta,</w:t>
      </w:r>
      <w:r w:rsidRPr="00B32C3A">
        <w:rPr>
          <w:rFonts w:ascii="Times New Roman" w:hAnsi="Times New Roman" w:cs="Times New Roman"/>
        </w:rPr>
        <w:t xml:space="preserve"> anche in calce all’avviso di convocazione. Ciascun associato può rappresentare sino ad un massimo di 3 associati.</w:t>
      </w:r>
    </w:p>
    <w:p w14:paraId="68F6517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 </w:t>
      </w:r>
      <w:r w:rsidRPr="00B32C3A">
        <w:rPr>
          <w:rFonts w:ascii="Times New Roman" w:hAnsi="Times New Roman" w:cs="Times New Roman"/>
          <w:i/>
        </w:rPr>
        <w:t>convocazione</w:t>
      </w:r>
      <w:r w:rsidRPr="00B32C3A">
        <w:rPr>
          <w:rFonts w:ascii="Times New Roman" w:hAnsi="Times New Roman" w:cs="Times New Roman"/>
        </w:rPr>
        <w:t xml:space="preserve"> dell’Assemblea avviene mediante comunicazione scritta, contenente il luogo, la data e l’ora di prima e seconda convocazione e l’ordine del giorno, spedita almeno </w:t>
      </w:r>
      <w:r w:rsidR="00006E50" w:rsidRPr="00B32C3A">
        <w:rPr>
          <w:rFonts w:ascii="Times New Roman" w:hAnsi="Times New Roman" w:cs="Times New Roman"/>
        </w:rPr>
        <w:t>10</w:t>
      </w:r>
      <w:r w:rsidRPr="00B32C3A">
        <w:rPr>
          <w:rFonts w:ascii="Times New Roman" w:hAnsi="Times New Roman" w:cs="Times New Roman"/>
        </w:rPr>
        <w:t xml:space="preserve"> giorni prima della data fissata per l’Assemblea all’indirizzo risultante dal libro degli associati.</w:t>
      </w:r>
    </w:p>
    <w:p w14:paraId="4CA04B0D"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L’Assemblea si </w:t>
      </w:r>
      <w:r w:rsidRPr="00B32C3A">
        <w:rPr>
          <w:rFonts w:ascii="Times New Roman" w:hAnsi="Times New Roman" w:cs="Times New Roman"/>
          <w:i/>
        </w:rPr>
        <w:t>riunisce</w:t>
      </w:r>
      <w:r w:rsidRPr="00B32C3A">
        <w:rPr>
          <w:rFonts w:ascii="Times New Roman" w:hAnsi="Times New Roman" w:cs="Times New Roman"/>
        </w:rPr>
        <w:t xml:space="preserve"> almeno una volta l’anno per l’approvazione del bilancio di esercizio.</w:t>
      </w:r>
    </w:p>
    <w:p w14:paraId="3C6BFF2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L’Assemblea deve essere inoltre convocata quando se ne ravvisa la </w:t>
      </w:r>
      <w:r w:rsidRPr="00B32C3A">
        <w:rPr>
          <w:rFonts w:ascii="Times New Roman" w:hAnsi="Times New Roman" w:cs="Times New Roman"/>
          <w:i/>
        </w:rPr>
        <w:t>necessità</w:t>
      </w:r>
      <w:r w:rsidRPr="00B32C3A">
        <w:rPr>
          <w:rFonts w:ascii="Times New Roman" w:hAnsi="Times New Roman" w:cs="Times New Roman"/>
        </w:rPr>
        <w:t xml:space="preserve"> o quando ne è fatta </w:t>
      </w:r>
      <w:r w:rsidRPr="00B32C3A">
        <w:rPr>
          <w:rFonts w:ascii="Times New Roman" w:hAnsi="Times New Roman" w:cs="Times New Roman"/>
          <w:i/>
        </w:rPr>
        <w:t>richiesta motivata</w:t>
      </w:r>
      <w:r w:rsidRPr="00B32C3A">
        <w:rPr>
          <w:rFonts w:ascii="Times New Roman" w:hAnsi="Times New Roman" w:cs="Times New Roman"/>
        </w:rPr>
        <w:t xml:space="preserve"> da almeno un decimo degli associati.</w:t>
      </w:r>
    </w:p>
    <w:p w14:paraId="16273A75"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L’Assemblea ha le seguenti competenze</w:t>
      </w:r>
      <w:r w:rsidRPr="00B32C3A">
        <w:rPr>
          <w:rFonts w:ascii="Times New Roman" w:hAnsi="Times New Roman" w:cs="Times New Roman"/>
          <w:i/>
        </w:rPr>
        <w:t xml:space="preserve"> inderogabili</w:t>
      </w:r>
      <w:r w:rsidRPr="00B32C3A">
        <w:rPr>
          <w:rFonts w:ascii="Times New Roman" w:hAnsi="Times New Roman" w:cs="Times New Roman"/>
        </w:rPr>
        <w:t>:</w:t>
      </w:r>
    </w:p>
    <w:p w14:paraId="79FA4715" w14:textId="2C162C79" w:rsidR="00682387" w:rsidRPr="00B32C3A" w:rsidRDefault="004A6FB0">
      <w:pPr>
        <w:pStyle w:val="Standard"/>
        <w:numPr>
          <w:ilvl w:val="0"/>
          <w:numId w:val="12"/>
        </w:numPr>
        <w:rPr>
          <w:rFonts w:ascii="Times New Roman" w:hAnsi="Times New Roman" w:cs="Times New Roman"/>
        </w:rPr>
      </w:pPr>
      <w:r w:rsidRPr="00B32C3A">
        <w:rPr>
          <w:rFonts w:ascii="Times New Roman" w:hAnsi="Times New Roman" w:cs="Times New Roman"/>
          <w:i/>
        </w:rPr>
        <w:t>nomina e revocai componenti degli organi associativi</w:t>
      </w:r>
      <w:r w:rsidRPr="00B32C3A">
        <w:rPr>
          <w:rFonts w:ascii="Times New Roman" w:hAnsi="Times New Roman" w:cs="Times New Roman"/>
        </w:rPr>
        <w:t xml:space="preserve"> e, se previsto,</w:t>
      </w:r>
      <w:r w:rsidR="000262EE" w:rsidRPr="00B32C3A">
        <w:rPr>
          <w:rFonts w:ascii="Times New Roman" w:hAnsi="Times New Roman" w:cs="Times New Roman"/>
        </w:rPr>
        <w:t xml:space="preserve"> </w:t>
      </w:r>
      <w:r w:rsidRPr="00B32C3A">
        <w:rPr>
          <w:rFonts w:ascii="Times New Roman" w:hAnsi="Times New Roman" w:cs="Times New Roman"/>
        </w:rPr>
        <w:t>il soggetto incaricato della revisione legale dei conti;</w:t>
      </w:r>
    </w:p>
    <w:p w14:paraId="1185F3C2"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approva il</w:t>
      </w:r>
      <w:r w:rsidRPr="00B32C3A">
        <w:rPr>
          <w:rFonts w:ascii="Times New Roman" w:hAnsi="Times New Roman" w:cs="Times New Roman"/>
          <w:i/>
        </w:rPr>
        <w:t xml:space="preserve"> bilancio di esercizio;</w:t>
      </w:r>
    </w:p>
    <w:p w14:paraId="5AE50828" w14:textId="77777777" w:rsidR="00682387" w:rsidRPr="00B32C3A" w:rsidRDefault="004A6FB0">
      <w:pPr>
        <w:pStyle w:val="Standard"/>
        <w:numPr>
          <w:ilvl w:val="0"/>
          <w:numId w:val="5"/>
        </w:numPr>
        <w:rPr>
          <w:rFonts w:ascii="Times New Roman" w:hAnsi="Times New Roman" w:cs="Times New Roman"/>
        </w:rPr>
      </w:pPr>
      <w:bookmarkStart w:id="11" w:name="_Hlk488655549"/>
      <w:r w:rsidRPr="00B32C3A">
        <w:rPr>
          <w:rFonts w:ascii="Times New Roman" w:hAnsi="Times New Roman" w:cs="Times New Roman"/>
        </w:rPr>
        <w:t>delibera sulla</w:t>
      </w:r>
      <w:r w:rsidRPr="00B32C3A">
        <w:rPr>
          <w:rFonts w:ascii="Times New Roman" w:hAnsi="Times New Roman" w:cs="Times New Roman"/>
          <w:i/>
        </w:rPr>
        <w:t xml:space="preserve"> responsabilità dei componenti degli organi associativi</w:t>
      </w:r>
      <w:r w:rsidRPr="00B32C3A">
        <w:rPr>
          <w:rFonts w:ascii="Times New Roman" w:hAnsi="Times New Roman" w:cs="Times New Roman"/>
        </w:rPr>
        <w:t xml:space="preserve">, ai sensi dell’art. 28 del Codice del terzo settore, e promuove </w:t>
      </w:r>
      <w:r w:rsidRPr="00B32C3A">
        <w:rPr>
          <w:rFonts w:ascii="Times New Roman" w:hAnsi="Times New Roman" w:cs="Times New Roman"/>
          <w:i/>
        </w:rPr>
        <w:t>azione di responsabilità</w:t>
      </w:r>
      <w:r w:rsidRPr="00B32C3A">
        <w:rPr>
          <w:rFonts w:ascii="Times New Roman" w:hAnsi="Times New Roman" w:cs="Times New Roman"/>
        </w:rPr>
        <w:t xml:space="preserve"> nei loro confronti;</w:t>
      </w:r>
    </w:p>
    <w:p w14:paraId="1F76C697"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delibera sulla</w:t>
      </w:r>
      <w:r w:rsidR="00F70322" w:rsidRPr="00B32C3A">
        <w:rPr>
          <w:rFonts w:ascii="Times New Roman" w:hAnsi="Times New Roman" w:cs="Times New Roman"/>
        </w:rPr>
        <w:t xml:space="preserve"> </w:t>
      </w:r>
      <w:r w:rsidRPr="00B32C3A">
        <w:rPr>
          <w:rFonts w:ascii="Times New Roman" w:hAnsi="Times New Roman" w:cs="Times New Roman"/>
          <w:i/>
        </w:rPr>
        <w:t>esclusione degli associati</w:t>
      </w:r>
      <w:r w:rsidRPr="00B32C3A">
        <w:rPr>
          <w:rFonts w:ascii="Times New Roman" w:hAnsi="Times New Roman" w:cs="Times New Roman"/>
        </w:rPr>
        <w:t>;</w:t>
      </w:r>
    </w:p>
    <w:p w14:paraId="2AAD6373"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 xml:space="preserve">delibera sulle </w:t>
      </w:r>
      <w:r w:rsidRPr="00B32C3A">
        <w:rPr>
          <w:rFonts w:ascii="Times New Roman" w:hAnsi="Times New Roman" w:cs="Times New Roman"/>
          <w:i/>
        </w:rPr>
        <w:t>modificazioni dell’Atto costitutivo o dello Statuto</w:t>
      </w:r>
      <w:r w:rsidRPr="00B32C3A">
        <w:rPr>
          <w:rFonts w:ascii="Times New Roman" w:hAnsi="Times New Roman" w:cs="Times New Roman"/>
        </w:rPr>
        <w:t>;</w:t>
      </w:r>
    </w:p>
    <w:p w14:paraId="58CD0F63"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approva l’eventuale</w:t>
      </w:r>
      <w:r w:rsidRPr="00B32C3A">
        <w:rPr>
          <w:rFonts w:ascii="Times New Roman" w:hAnsi="Times New Roman" w:cs="Times New Roman"/>
          <w:i/>
        </w:rPr>
        <w:t xml:space="preserve"> regolamento</w:t>
      </w:r>
      <w:r w:rsidR="00F70322" w:rsidRPr="00B32C3A">
        <w:rPr>
          <w:rFonts w:ascii="Times New Roman" w:hAnsi="Times New Roman" w:cs="Times New Roman"/>
          <w:i/>
        </w:rPr>
        <w:t xml:space="preserve"> </w:t>
      </w:r>
      <w:r w:rsidRPr="00B32C3A">
        <w:rPr>
          <w:rFonts w:ascii="Times New Roman" w:hAnsi="Times New Roman" w:cs="Times New Roman"/>
          <w:i/>
        </w:rPr>
        <w:t>dei lavori assembleari</w:t>
      </w:r>
      <w:r w:rsidRPr="00B32C3A">
        <w:rPr>
          <w:rFonts w:ascii="Times New Roman" w:hAnsi="Times New Roman" w:cs="Times New Roman"/>
        </w:rPr>
        <w:t>;</w:t>
      </w:r>
    </w:p>
    <w:p w14:paraId="4DD43649"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 xml:space="preserve">delibera lo </w:t>
      </w:r>
      <w:r w:rsidRPr="00B32C3A">
        <w:rPr>
          <w:rFonts w:ascii="Times New Roman" w:hAnsi="Times New Roman" w:cs="Times New Roman"/>
          <w:i/>
        </w:rPr>
        <w:t>scioglimento;</w:t>
      </w:r>
    </w:p>
    <w:p w14:paraId="613368E2"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delibera la</w:t>
      </w:r>
      <w:r w:rsidRPr="00B32C3A">
        <w:rPr>
          <w:rFonts w:ascii="Times New Roman" w:hAnsi="Times New Roman" w:cs="Times New Roman"/>
          <w:i/>
        </w:rPr>
        <w:t xml:space="preserve"> trasformazione, fusione o scissione</w:t>
      </w:r>
      <w:r w:rsidRPr="00B32C3A">
        <w:rPr>
          <w:rFonts w:ascii="Times New Roman" w:hAnsi="Times New Roman" w:cs="Times New Roman"/>
        </w:rPr>
        <w:t xml:space="preserve"> dell’associazione;</w:t>
      </w:r>
    </w:p>
    <w:p w14:paraId="0C4B8231" w14:textId="77777777" w:rsidR="00682387" w:rsidRPr="00B32C3A" w:rsidRDefault="004A6FB0">
      <w:pPr>
        <w:pStyle w:val="Standard"/>
        <w:numPr>
          <w:ilvl w:val="0"/>
          <w:numId w:val="5"/>
        </w:numPr>
        <w:rPr>
          <w:rFonts w:ascii="Times New Roman" w:hAnsi="Times New Roman" w:cs="Times New Roman"/>
        </w:rPr>
      </w:pPr>
      <w:r w:rsidRPr="00B32C3A">
        <w:rPr>
          <w:rFonts w:ascii="Times New Roman" w:hAnsi="Times New Roman" w:cs="Times New Roman"/>
        </w:rPr>
        <w:t xml:space="preserve">delibera sugli </w:t>
      </w:r>
      <w:r w:rsidRPr="00B32C3A">
        <w:rPr>
          <w:rFonts w:ascii="Times New Roman" w:hAnsi="Times New Roman" w:cs="Times New Roman"/>
          <w:i/>
        </w:rPr>
        <w:t>altri oggetti</w:t>
      </w:r>
      <w:r w:rsidRPr="00B32C3A">
        <w:rPr>
          <w:rFonts w:ascii="Times New Roman" w:hAnsi="Times New Roman" w:cs="Times New Roman"/>
        </w:rPr>
        <w:t xml:space="preserve"> attribuiti dalla Legge, dall’Atto costitutivo o dallo Statuto alla sua competenza.</w:t>
      </w:r>
      <w:bookmarkEnd w:id="11"/>
    </w:p>
    <w:p w14:paraId="50A056D1" w14:textId="77777777" w:rsidR="00006E50" w:rsidRPr="00B32C3A" w:rsidRDefault="004A6FB0">
      <w:pPr>
        <w:pStyle w:val="Standard"/>
        <w:rPr>
          <w:rFonts w:ascii="Times New Roman" w:hAnsi="Times New Roman" w:cs="Times New Roman"/>
        </w:rPr>
      </w:pPr>
      <w:r w:rsidRPr="00B32C3A">
        <w:rPr>
          <w:rFonts w:ascii="Times New Roman" w:hAnsi="Times New Roman" w:cs="Times New Roman"/>
        </w:rPr>
        <w:t xml:space="preserve">L’Assemblea è validamente costituita in </w:t>
      </w:r>
      <w:r w:rsidRPr="00B32C3A">
        <w:rPr>
          <w:rFonts w:ascii="Times New Roman" w:hAnsi="Times New Roman" w:cs="Times New Roman"/>
          <w:i/>
        </w:rPr>
        <w:t>prima convocazione</w:t>
      </w:r>
      <w:r w:rsidRPr="00B32C3A">
        <w:rPr>
          <w:rFonts w:ascii="Times New Roman" w:hAnsi="Times New Roman" w:cs="Times New Roman"/>
        </w:rPr>
        <w:t xml:space="preserve"> con la presenza di almeno la metà degli associati, in proprio o per delega, e in </w:t>
      </w:r>
      <w:r w:rsidRPr="00B32C3A">
        <w:rPr>
          <w:rFonts w:ascii="Times New Roman" w:hAnsi="Times New Roman" w:cs="Times New Roman"/>
          <w:i/>
        </w:rPr>
        <w:t>seconda convocazione</w:t>
      </w:r>
      <w:r w:rsidRPr="00B32C3A">
        <w:rPr>
          <w:rFonts w:ascii="Times New Roman" w:hAnsi="Times New Roman" w:cs="Times New Roman"/>
        </w:rPr>
        <w:t xml:space="preserve"> qualunque sia il numero degli associati presenti, in proprio o per delega.</w:t>
      </w:r>
    </w:p>
    <w:p w14:paraId="322F6964"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L’Assemblea </w:t>
      </w:r>
      <w:r w:rsidRPr="00B32C3A">
        <w:rPr>
          <w:rFonts w:ascii="Times New Roman" w:hAnsi="Times New Roman" w:cs="Times New Roman"/>
          <w:i/>
        </w:rPr>
        <w:t>delibera</w:t>
      </w:r>
      <w:r w:rsidRPr="00B32C3A">
        <w:rPr>
          <w:rFonts w:ascii="Times New Roman" w:hAnsi="Times New Roman" w:cs="Times New Roman"/>
        </w:rPr>
        <w:t xml:space="preserve"> a maggioranza di voti. Nelle deliberazioni di approvazione del bilancio e in quelle che riguardano la loro responsabilità, gli amministratori non hanno voto.</w:t>
      </w:r>
    </w:p>
    <w:p w14:paraId="5FEAF685"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Per </w:t>
      </w:r>
      <w:r w:rsidRPr="00B32C3A">
        <w:rPr>
          <w:rFonts w:ascii="Times New Roman" w:hAnsi="Times New Roman" w:cs="Times New Roman"/>
          <w:i/>
        </w:rPr>
        <w:t>modificare l’Atto costitutivo e lo Statuto</w:t>
      </w:r>
      <w:r w:rsidRPr="00B32C3A">
        <w:rPr>
          <w:rFonts w:ascii="Times New Roman" w:hAnsi="Times New Roman" w:cs="Times New Roman"/>
        </w:rPr>
        <w:t xml:space="preserve"> occorre la presenza di almeno ¾ degli associati e il voto favorevole della maggioranza dei presenti.</w:t>
      </w:r>
    </w:p>
    <w:p w14:paraId="54003A4F"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Per deliberare lo </w:t>
      </w:r>
      <w:r w:rsidRPr="00B32C3A">
        <w:rPr>
          <w:rFonts w:ascii="Times New Roman" w:hAnsi="Times New Roman" w:cs="Times New Roman"/>
          <w:i/>
        </w:rPr>
        <w:t>scioglimento dell’associazione</w:t>
      </w:r>
      <w:r w:rsidRPr="00B32C3A">
        <w:rPr>
          <w:rFonts w:ascii="Times New Roman" w:hAnsi="Times New Roman" w:cs="Times New Roman"/>
        </w:rPr>
        <w:t xml:space="preserve"> e la devoluzione del patrimonio occorre il voto favorevole di almeno ¾ degli associati.</w:t>
      </w:r>
    </w:p>
    <w:p w14:paraId="27C9DB6B" w14:textId="77777777" w:rsidR="00682387" w:rsidRPr="00B32C3A" w:rsidRDefault="00682387">
      <w:pPr>
        <w:pStyle w:val="Standard"/>
        <w:jc w:val="center"/>
        <w:rPr>
          <w:rFonts w:ascii="Times New Roman" w:hAnsi="Times New Roman" w:cs="Times New Roman"/>
          <w:b/>
        </w:rPr>
      </w:pPr>
    </w:p>
    <w:p w14:paraId="43150ABC" w14:textId="77777777" w:rsidR="004648B1" w:rsidRPr="00B32C3A" w:rsidRDefault="004648B1">
      <w:pPr>
        <w:suppressAutoHyphens w:val="0"/>
        <w:rPr>
          <w:rFonts w:eastAsia="Calibri" w:cs="Times New Roman"/>
          <w:b/>
          <w:sz w:val="22"/>
          <w:szCs w:val="22"/>
          <w:lang w:bidi="ar-SA"/>
        </w:rPr>
      </w:pPr>
      <w:r w:rsidRPr="00B32C3A">
        <w:rPr>
          <w:rFonts w:cs="Times New Roman"/>
          <w:b/>
        </w:rPr>
        <w:br w:type="page"/>
      </w:r>
    </w:p>
    <w:p w14:paraId="05F34EDF" w14:textId="701A7C0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lastRenderedPageBreak/>
        <w:t>ART. 8</w:t>
      </w:r>
    </w:p>
    <w:p w14:paraId="622580EC" w14:textId="77777777" w:rsidR="00682387" w:rsidRPr="00B32C3A" w:rsidRDefault="004A6FB0">
      <w:pPr>
        <w:pStyle w:val="Standard"/>
        <w:jc w:val="center"/>
        <w:rPr>
          <w:rFonts w:ascii="Times New Roman" w:hAnsi="Times New Roman" w:cs="Times New Roman"/>
        </w:rPr>
      </w:pPr>
      <w:r w:rsidRPr="00B32C3A">
        <w:rPr>
          <w:rFonts w:ascii="Times New Roman" w:hAnsi="Times New Roman" w:cs="Times New Roman"/>
          <w:b/>
        </w:rPr>
        <w:t>(Organo di amministrazione)</w:t>
      </w:r>
    </w:p>
    <w:p w14:paraId="53CFDB9D" w14:textId="77777777" w:rsidR="00682387" w:rsidRPr="00B32C3A" w:rsidRDefault="00682387">
      <w:pPr>
        <w:pStyle w:val="Standard"/>
        <w:jc w:val="center"/>
        <w:rPr>
          <w:rFonts w:ascii="Times New Roman" w:hAnsi="Times New Roman" w:cs="Times New Roman"/>
        </w:rPr>
      </w:pPr>
    </w:p>
    <w:p w14:paraId="066D2BB4" w14:textId="7F0DDC24"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amministrazione </w:t>
      </w:r>
      <w:r w:rsidRPr="00B32C3A">
        <w:rPr>
          <w:rFonts w:ascii="Times New Roman" w:hAnsi="Times New Roman" w:cs="Times New Roman"/>
          <w:i/>
        </w:rPr>
        <w:t>opera</w:t>
      </w:r>
      <w:r w:rsidRPr="00B32C3A">
        <w:rPr>
          <w:rFonts w:ascii="Times New Roman" w:hAnsi="Times New Roman" w:cs="Times New Roman"/>
        </w:rPr>
        <w:t xml:space="preserve"> in attuazione delle volontà e degli indirizzi generali dell’Assemblea alla quale risponde direttamente e dalla quale può essere, per gravi motivi, </w:t>
      </w:r>
      <w:r w:rsidRPr="00B32C3A">
        <w:rPr>
          <w:rFonts w:ascii="Times New Roman" w:hAnsi="Times New Roman" w:cs="Times New Roman"/>
          <w:i/>
        </w:rPr>
        <w:t>revocato</w:t>
      </w:r>
      <w:r w:rsidRPr="00B32C3A">
        <w:rPr>
          <w:rFonts w:ascii="Times New Roman" w:hAnsi="Times New Roman" w:cs="Times New Roman"/>
        </w:rPr>
        <w:t xml:space="preserve"> con motivazione.</w:t>
      </w:r>
    </w:p>
    <w:p w14:paraId="25325B01"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Rientra nella sfera di competenza dell’Organo di amministrazione tutto quanto non sia per Legge o per Statuto di pertinenza esclusiva dell’Assemblea o di altri organi associativi.</w:t>
      </w:r>
    </w:p>
    <w:p w14:paraId="144782F6" w14:textId="77777777" w:rsidR="00B32C3A" w:rsidRPr="00B32C3A" w:rsidRDefault="004A6FB0">
      <w:pPr>
        <w:pStyle w:val="Standard"/>
        <w:rPr>
          <w:rFonts w:ascii="Times New Roman" w:hAnsi="Times New Roman" w:cs="Times New Roman"/>
        </w:rPr>
      </w:pPr>
      <w:r w:rsidRPr="00B32C3A">
        <w:rPr>
          <w:rFonts w:ascii="Times New Roman" w:hAnsi="Times New Roman" w:cs="Times New Roman"/>
        </w:rPr>
        <w:t xml:space="preserve">In particolare, e tra gli altri, sono </w:t>
      </w:r>
      <w:r w:rsidRPr="00B32C3A">
        <w:rPr>
          <w:rFonts w:ascii="Times New Roman" w:hAnsi="Times New Roman" w:cs="Times New Roman"/>
          <w:i/>
        </w:rPr>
        <w:t>compiti</w:t>
      </w:r>
      <w:r w:rsidRPr="00B32C3A">
        <w:rPr>
          <w:rFonts w:ascii="Times New Roman" w:hAnsi="Times New Roman" w:cs="Times New Roman"/>
        </w:rPr>
        <w:t xml:space="preserve"> di questo organo:</w:t>
      </w:r>
    </w:p>
    <w:p w14:paraId="01E0C96A"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eseguire le deliberazioni dell’Assemblea;</w:t>
      </w:r>
    </w:p>
    <w:p w14:paraId="6396FA2F"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formulare i programmi di attività associativa sulla base delle linee approvate dall’Assemblea;</w:t>
      </w:r>
    </w:p>
    <w:p w14:paraId="4D95D5FC"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predisporre il Bilancio di esercizio e l’eventuale Bilancio sociale nei casi e con le modalità previste al raggiungimento delle soglie di legge;</w:t>
      </w:r>
    </w:p>
    <w:p w14:paraId="1FFE0E0A"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predisporre tutti gli elementi utili all’Assemblea per la previsione e la programmazione economica dell’esercizio</w:t>
      </w:r>
      <w:r w:rsidR="00B32C3A" w:rsidRPr="00B32C3A">
        <w:rPr>
          <w:rFonts w:ascii="Times New Roman" w:hAnsi="Times New Roman" w:cs="Times New Roman"/>
        </w:rPr>
        <w:t>;</w:t>
      </w:r>
    </w:p>
    <w:p w14:paraId="4EB3AD10"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deliberare l’ammissione e l’esclusione degli associati;</w:t>
      </w:r>
    </w:p>
    <w:p w14:paraId="769A2133"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deliberare le azioni disciplinari nei confronti degli associati;</w:t>
      </w:r>
    </w:p>
    <w:p w14:paraId="5F08C589" w14:textId="77777777" w:rsidR="00B32C3A"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 xml:space="preserve">stipulare tutti gli atti e contratti inerenti </w:t>
      </w:r>
      <w:proofErr w:type="gramStart"/>
      <w:r w:rsidRPr="00B32C3A">
        <w:rPr>
          <w:rFonts w:ascii="Times New Roman" w:hAnsi="Times New Roman" w:cs="Times New Roman"/>
        </w:rPr>
        <w:t>le</w:t>
      </w:r>
      <w:proofErr w:type="gramEnd"/>
      <w:r w:rsidRPr="00B32C3A">
        <w:rPr>
          <w:rFonts w:ascii="Times New Roman" w:hAnsi="Times New Roman" w:cs="Times New Roman"/>
        </w:rPr>
        <w:t xml:space="preserve"> attività associative;</w:t>
      </w:r>
    </w:p>
    <w:p w14:paraId="1732881C" w14:textId="054C669A" w:rsidR="00682387" w:rsidRPr="00B32C3A" w:rsidRDefault="004A6FB0" w:rsidP="00B32C3A">
      <w:pPr>
        <w:pStyle w:val="Standard"/>
        <w:numPr>
          <w:ilvl w:val="0"/>
          <w:numId w:val="16"/>
        </w:numPr>
        <w:rPr>
          <w:rFonts w:ascii="Times New Roman" w:hAnsi="Times New Roman" w:cs="Times New Roman"/>
        </w:rPr>
      </w:pPr>
      <w:r w:rsidRPr="00B32C3A">
        <w:rPr>
          <w:rFonts w:ascii="Times New Roman" w:hAnsi="Times New Roman" w:cs="Times New Roman"/>
        </w:rPr>
        <w:t>curare la gestione di tutti i beni mobili e immobili di proprietà dell’associazione o ad essa affidati</w:t>
      </w:r>
      <w:r w:rsidR="00E20FAA" w:rsidRPr="00B32C3A">
        <w:rPr>
          <w:rFonts w:ascii="Times New Roman" w:hAnsi="Times New Roman" w:cs="Times New Roman"/>
        </w:rPr>
        <w:t>.</w:t>
      </w:r>
    </w:p>
    <w:p w14:paraId="089C5E23"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amministrazione è </w:t>
      </w:r>
      <w:r w:rsidRPr="00B32C3A">
        <w:rPr>
          <w:rFonts w:ascii="Times New Roman" w:hAnsi="Times New Roman" w:cs="Times New Roman"/>
          <w:i/>
        </w:rPr>
        <w:t>formato</w:t>
      </w:r>
      <w:r w:rsidR="00E20FAA" w:rsidRPr="00B32C3A">
        <w:rPr>
          <w:rFonts w:ascii="Times New Roman" w:hAnsi="Times New Roman" w:cs="Times New Roman"/>
        </w:rPr>
        <w:t xml:space="preserve"> da 3 </w:t>
      </w:r>
      <w:r w:rsidRPr="00B32C3A">
        <w:rPr>
          <w:rFonts w:ascii="Times New Roman" w:hAnsi="Times New Roman" w:cs="Times New Roman"/>
        </w:rPr>
        <w:t xml:space="preserve">componenti, nominati dall’Assemblea per la </w:t>
      </w:r>
      <w:r w:rsidRPr="00B32C3A">
        <w:rPr>
          <w:rFonts w:ascii="Times New Roman" w:hAnsi="Times New Roman" w:cs="Times New Roman"/>
          <w:i/>
        </w:rPr>
        <w:t>durata</w:t>
      </w:r>
      <w:r w:rsidRPr="00B32C3A">
        <w:rPr>
          <w:rFonts w:ascii="Times New Roman" w:hAnsi="Times New Roman" w:cs="Times New Roman"/>
        </w:rPr>
        <w:t xml:space="preserve"> di </w:t>
      </w:r>
      <w:r w:rsidR="00E20FAA" w:rsidRPr="00B32C3A">
        <w:rPr>
          <w:rFonts w:ascii="Times New Roman" w:hAnsi="Times New Roman" w:cs="Times New Roman"/>
        </w:rPr>
        <w:t>5</w:t>
      </w:r>
      <w:r w:rsidRPr="00B32C3A">
        <w:rPr>
          <w:rFonts w:ascii="Times New Roman" w:hAnsi="Times New Roman" w:cs="Times New Roman"/>
        </w:rPr>
        <w:t xml:space="preserve"> anni e sono </w:t>
      </w:r>
      <w:r w:rsidRPr="00B32C3A">
        <w:rPr>
          <w:rFonts w:ascii="Times New Roman" w:hAnsi="Times New Roman" w:cs="Times New Roman"/>
          <w:i/>
        </w:rPr>
        <w:t>rieleggibili</w:t>
      </w:r>
      <w:r w:rsidRPr="00B32C3A">
        <w:rPr>
          <w:rFonts w:ascii="Times New Roman" w:hAnsi="Times New Roman" w:cs="Times New Roman"/>
        </w:rPr>
        <w:t xml:space="preserve"> per </w:t>
      </w:r>
      <w:r w:rsidR="00E20FAA" w:rsidRPr="00B32C3A">
        <w:rPr>
          <w:rFonts w:ascii="Times New Roman" w:hAnsi="Times New Roman" w:cs="Times New Roman"/>
        </w:rPr>
        <w:t>5</w:t>
      </w:r>
      <w:r w:rsidRPr="00B32C3A">
        <w:rPr>
          <w:rFonts w:ascii="Times New Roman" w:hAnsi="Times New Roman" w:cs="Times New Roman"/>
        </w:rPr>
        <w:t xml:space="preserve"> mandati.</w:t>
      </w:r>
    </w:p>
    <w:p w14:paraId="71D40E86"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 </w:t>
      </w:r>
      <w:r w:rsidRPr="00B32C3A">
        <w:rPr>
          <w:rFonts w:ascii="Times New Roman" w:hAnsi="Times New Roman" w:cs="Times New Roman"/>
          <w:i/>
        </w:rPr>
        <w:t>maggioranza</w:t>
      </w:r>
      <w:r w:rsidRPr="00B32C3A">
        <w:rPr>
          <w:rFonts w:ascii="Times New Roman" w:hAnsi="Times New Roman" w:cs="Times New Roman"/>
        </w:rPr>
        <w:t xml:space="preserve"> degli amministratori sono </w:t>
      </w:r>
      <w:r w:rsidRPr="00B32C3A">
        <w:rPr>
          <w:rFonts w:ascii="Times New Roman" w:hAnsi="Times New Roman" w:cs="Times New Roman"/>
          <w:i/>
        </w:rPr>
        <w:t>scelti</w:t>
      </w:r>
      <w:r w:rsidRPr="00B32C3A">
        <w:rPr>
          <w:rFonts w:ascii="Times New Roman" w:hAnsi="Times New Roman" w:cs="Times New Roman"/>
        </w:rPr>
        <w:t xml:space="preserve"> tra le persone fisiche associate ovvero indicate dagli enti associati: si applica l'art. 2382 Codice civile riguardo alle cause di ineleggibilità e di decadenza.</w:t>
      </w:r>
    </w:p>
    <w:p w14:paraId="6F3E1227"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amministrazione è validamente </w:t>
      </w:r>
      <w:r w:rsidRPr="00B32C3A">
        <w:rPr>
          <w:rFonts w:ascii="Times New Roman" w:hAnsi="Times New Roman" w:cs="Times New Roman"/>
          <w:i/>
        </w:rPr>
        <w:t>costituito</w:t>
      </w:r>
      <w:r w:rsidRPr="00B32C3A">
        <w:rPr>
          <w:rFonts w:ascii="Times New Roman" w:hAnsi="Times New Roman" w:cs="Times New Roman"/>
        </w:rPr>
        <w:t xml:space="preserve"> quando è presente la maggioranza dei componenti.</w:t>
      </w:r>
      <w:bookmarkStart w:id="12" w:name="_Hlk482098514"/>
    </w:p>
    <w:p w14:paraId="3B4B5C87"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Le </w:t>
      </w:r>
      <w:r w:rsidRPr="00B32C3A">
        <w:rPr>
          <w:rFonts w:ascii="Times New Roman" w:hAnsi="Times New Roman" w:cs="Times New Roman"/>
          <w:i/>
        </w:rPr>
        <w:t>deliberazioni</w:t>
      </w:r>
      <w:r w:rsidRPr="00B32C3A">
        <w:rPr>
          <w:rFonts w:ascii="Times New Roman" w:hAnsi="Times New Roman" w:cs="Times New Roman"/>
        </w:rPr>
        <w:t xml:space="preserve"> dell’Organo di amministrazione sono assunte a maggioranza dei presenti.</w:t>
      </w:r>
    </w:p>
    <w:bookmarkEnd w:id="12"/>
    <w:p w14:paraId="5529725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w:t>
      </w:r>
      <w:r w:rsidRPr="00B32C3A">
        <w:rPr>
          <w:rFonts w:ascii="Times New Roman" w:hAnsi="Times New Roman" w:cs="Times New Roman"/>
          <w:i/>
        </w:rPr>
        <w:t>potere di rappresentanza</w:t>
      </w:r>
      <w:r w:rsidRPr="00B32C3A">
        <w:rPr>
          <w:rFonts w:ascii="Times New Roman" w:hAnsi="Times New Roman" w:cs="Times New Roman"/>
        </w:rPr>
        <w:t xml:space="preserve"> attribuito agli amministratori è </w:t>
      </w:r>
      <w:r w:rsidRPr="00B32C3A">
        <w:rPr>
          <w:rFonts w:ascii="Times New Roman" w:hAnsi="Times New Roman" w:cs="Times New Roman"/>
          <w:i/>
        </w:rPr>
        <w:t>generale</w:t>
      </w:r>
      <w:r w:rsidRPr="00B32C3A">
        <w:rPr>
          <w:rFonts w:ascii="Times New Roman" w:hAnsi="Times New Roman" w:cs="Times New Roman"/>
        </w:rPr>
        <w:t>, pertanto le limitazioni di tale potere non sono opponibili ai terzi se non sono iscritte nel Registro unico nazionale del terzo settore o se non si prova che i terzi ne erano a conoscenza.</w:t>
      </w:r>
    </w:p>
    <w:p w14:paraId="321488DD" w14:textId="77777777" w:rsidR="00682387" w:rsidRPr="00B32C3A" w:rsidRDefault="00682387">
      <w:pPr>
        <w:pStyle w:val="Standard"/>
        <w:jc w:val="center"/>
        <w:rPr>
          <w:rFonts w:ascii="Times New Roman" w:hAnsi="Times New Roman" w:cs="Times New Roman"/>
          <w:b/>
        </w:rPr>
      </w:pPr>
    </w:p>
    <w:p w14:paraId="58D35988"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9</w:t>
      </w:r>
    </w:p>
    <w:p w14:paraId="3F1E88AE"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(Presidente)</w:t>
      </w:r>
    </w:p>
    <w:p w14:paraId="116E3FA0" w14:textId="77777777" w:rsidR="00682387" w:rsidRPr="00B32C3A" w:rsidRDefault="00682387">
      <w:pPr>
        <w:pStyle w:val="Standard"/>
        <w:rPr>
          <w:rFonts w:ascii="Times New Roman" w:hAnsi="Times New Roman" w:cs="Times New Roman"/>
        </w:rPr>
      </w:pPr>
    </w:p>
    <w:p w14:paraId="4D8B8A62"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Presidente </w:t>
      </w:r>
      <w:r w:rsidRPr="00B32C3A">
        <w:rPr>
          <w:rFonts w:ascii="Times New Roman" w:hAnsi="Times New Roman" w:cs="Times New Roman"/>
          <w:i/>
        </w:rPr>
        <w:t>rappresenta legalmente</w:t>
      </w:r>
      <w:r w:rsidRPr="00B32C3A">
        <w:rPr>
          <w:rFonts w:ascii="Times New Roman" w:hAnsi="Times New Roman" w:cs="Times New Roman"/>
        </w:rPr>
        <w:t xml:space="preserve"> l’associazione - nei rapporti interni ed in quelli esterni, nei confronti di terzi ed in giudizio - </w:t>
      </w:r>
      <w:bookmarkStart w:id="13" w:name="_Hlk482099352"/>
      <w:r w:rsidRPr="00B32C3A">
        <w:rPr>
          <w:rFonts w:ascii="Times New Roman" w:hAnsi="Times New Roman" w:cs="Times New Roman"/>
        </w:rPr>
        <w:t>e compie tutti gli atti che la impegnano verso l’esterno.</w:t>
      </w:r>
      <w:bookmarkEnd w:id="13"/>
    </w:p>
    <w:p w14:paraId="7D48A059"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Presidente è </w:t>
      </w:r>
      <w:r w:rsidRPr="00B32C3A">
        <w:rPr>
          <w:rFonts w:ascii="Times New Roman" w:hAnsi="Times New Roman" w:cs="Times New Roman"/>
          <w:i/>
        </w:rPr>
        <w:t>eletto</w:t>
      </w:r>
      <w:r w:rsidRPr="00B32C3A">
        <w:rPr>
          <w:rFonts w:ascii="Times New Roman" w:hAnsi="Times New Roman" w:cs="Times New Roman"/>
        </w:rPr>
        <w:t xml:space="preserve"> dall’Assemblea tra i propri componenti a maggioranza dei presenti.</w:t>
      </w:r>
    </w:p>
    <w:p w14:paraId="663C72DC"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Presidente </w:t>
      </w:r>
      <w:r w:rsidRPr="00B32C3A">
        <w:rPr>
          <w:rFonts w:ascii="Times New Roman" w:hAnsi="Times New Roman" w:cs="Times New Roman"/>
          <w:i/>
        </w:rPr>
        <w:t>dura in carica</w:t>
      </w:r>
      <w:r w:rsidRPr="00B32C3A">
        <w:rPr>
          <w:rFonts w:ascii="Times New Roman" w:hAnsi="Times New Roman" w:cs="Times New Roman"/>
        </w:rPr>
        <w:t xml:space="preserve"> quanto l’Organo di amministrazione e cessa per scadenza del mandato, per dimissioni volontarie o per eventuale revoca, per gravi motivi, decisa dall’Assemblea, con la maggioranza dei presenti.</w:t>
      </w:r>
    </w:p>
    <w:p w14:paraId="380F5DEE"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Almeno un mese prima della scadenza del mandato dell’Organo di amministrazione, il Presidente convoca l’Assemblea per la nomina del nuovo Presidente.</w:t>
      </w:r>
    </w:p>
    <w:p w14:paraId="40933E8A"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Il Presidente convoca e presiede l’Assemblea e l’Organo di amministrazione, svolge l’ordinaria amministrazione sulla base delle direttive di tali organi, riferendo a quest’ultimo in merito all’attività compiuta.</w:t>
      </w:r>
    </w:p>
    <w:p w14:paraId="6BD30E1F"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Il </w:t>
      </w:r>
      <w:r w:rsidR="00360F29" w:rsidRPr="00B32C3A">
        <w:rPr>
          <w:rFonts w:ascii="Times New Roman" w:hAnsi="Times New Roman" w:cs="Times New Roman"/>
          <w:i/>
        </w:rPr>
        <w:t>Vicep</w:t>
      </w:r>
      <w:r w:rsidRPr="00B32C3A">
        <w:rPr>
          <w:rFonts w:ascii="Times New Roman" w:hAnsi="Times New Roman" w:cs="Times New Roman"/>
          <w:i/>
        </w:rPr>
        <w:t>residente</w:t>
      </w:r>
      <w:r w:rsidRPr="00B32C3A">
        <w:rPr>
          <w:rFonts w:ascii="Times New Roman" w:hAnsi="Times New Roman" w:cs="Times New Roman"/>
        </w:rPr>
        <w:t xml:space="preserve"> sostituisce il Presidente in ogni sua attribuzione ogniqualvolta questi sia impossibilitato nell’esercizio delle sue funzioni.</w:t>
      </w:r>
    </w:p>
    <w:p w14:paraId="1AD19ADF" w14:textId="77777777" w:rsidR="00682387" w:rsidRPr="00B32C3A" w:rsidRDefault="00682387">
      <w:pPr>
        <w:pStyle w:val="Standard"/>
        <w:rPr>
          <w:rFonts w:ascii="Times New Roman" w:hAnsi="Times New Roman" w:cs="Times New Roman"/>
        </w:rPr>
      </w:pPr>
    </w:p>
    <w:p w14:paraId="762F2E28" w14:textId="77777777" w:rsidR="00682387" w:rsidRPr="00B32C3A" w:rsidRDefault="004A6FB0">
      <w:pPr>
        <w:pStyle w:val="Standard"/>
        <w:jc w:val="center"/>
        <w:rPr>
          <w:rFonts w:ascii="Times New Roman" w:hAnsi="Times New Roman" w:cs="Times New Roman"/>
          <w:b/>
        </w:rPr>
      </w:pPr>
      <w:bookmarkStart w:id="14" w:name="_Hlk494467267"/>
      <w:r w:rsidRPr="00B32C3A">
        <w:rPr>
          <w:rFonts w:ascii="Times New Roman" w:hAnsi="Times New Roman" w:cs="Times New Roman"/>
          <w:b/>
        </w:rPr>
        <w:t>ART. 10</w:t>
      </w:r>
    </w:p>
    <w:p w14:paraId="0B0AA9DF"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(Organo di controllo)</w:t>
      </w:r>
    </w:p>
    <w:bookmarkEnd w:id="14"/>
    <w:p w14:paraId="332394DF" w14:textId="77777777" w:rsidR="00682387" w:rsidRPr="00B32C3A" w:rsidRDefault="00682387">
      <w:pPr>
        <w:pStyle w:val="Standard"/>
        <w:rPr>
          <w:rFonts w:ascii="Times New Roman" w:hAnsi="Times New Roman" w:cs="Times New Roman"/>
        </w:rPr>
      </w:pPr>
    </w:p>
    <w:p w14:paraId="77130613"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controllo, anche </w:t>
      </w:r>
      <w:r w:rsidRPr="00B32C3A">
        <w:rPr>
          <w:rFonts w:ascii="Times New Roman" w:hAnsi="Times New Roman" w:cs="Times New Roman"/>
          <w:i/>
        </w:rPr>
        <w:t>monocratico</w:t>
      </w:r>
      <w:r w:rsidRPr="00B32C3A">
        <w:rPr>
          <w:rFonts w:ascii="Times New Roman" w:hAnsi="Times New Roman" w:cs="Times New Roman"/>
        </w:rPr>
        <w:t>, è nominato al ricorrere dei requisiti previsti dalla Legge.</w:t>
      </w:r>
    </w:p>
    <w:p w14:paraId="2FDD09A7"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 </w:t>
      </w:r>
      <w:r w:rsidRPr="00B32C3A">
        <w:rPr>
          <w:rFonts w:ascii="Times New Roman" w:hAnsi="Times New Roman" w:cs="Times New Roman"/>
          <w:i/>
        </w:rPr>
        <w:t xml:space="preserve">componenti </w:t>
      </w:r>
      <w:r w:rsidRPr="00B32C3A">
        <w:rPr>
          <w:rFonts w:ascii="Times New Roman" w:hAnsi="Times New Roman" w:cs="Times New Roman"/>
        </w:rPr>
        <w:t>dell’Organo di controllo, ai quali si applica l’art. 2399 del Codice civile, devono essere scelti tra le categorie di soggetti di cui al co. 2, art. 2397 del Codice civile. Nel caso di organo collegiale, i predetti requisiti devono essere posseduti da almeno uno dei componenti.</w:t>
      </w:r>
    </w:p>
    <w:p w14:paraId="4DC8242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controllo </w:t>
      </w:r>
      <w:r w:rsidRPr="00B32C3A">
        <w:rPr>
          <w:rFonts w:ascii="Times New Roman" w:hAnsi="Times New Roman" w:cs="Times New Roman"/>
          <w:i/>
        </w:rPr>
        <w:t>vigila</w:t>
      </w:r>
      <w:r w:rsidRPr="00B32C3A">
        <w:rPr>
          <w:rFonts w:ascii="Times New Roman" w:hAnsi="Times New Roman" w:cs="Times New Roman"/>
        </w:rPr>
        <w:t xml:space="preserve"> sull’osservanza della Legge e dello Statuto e sul rispetto dei </w:t>
      </w:r>
      <w:r w:rsidRPr="00B32C3A">
        <w:rPr>
          <w:rFonts w:ascii="Times New Roman" w:hAnsi="Times New Roman" w:cs="Times New Roman"/>
          <w:i/>
        </w:rPr>
        <w:t>principi</w:t>
      </w:r>
      <w:r w:rsidRPr="00B32C3A">
        <w:rPr>
          <w:rFonts w:ascii="Times New Roman" w:hAnsi="Times New Roman" w:cs="Times New Roman"/>
        </w:rPr>
        <w:t xml:space="preserve"> di corretta amministrazione, anche con riferimento alle disposizioni del </w:t>
      </w:r>
      <w:proofErr w:type="spellStart"/>
      <w:r w:rsidRPr="00B32C3A">
        <w:rPr>
          <w:rFonts w:ascii="Times New Roman" w:hAnsi="Times New Roman" w:cs="Times New Roman"/>
        </w:rPr>
        <w:t>D.Lgs.</w:t>
      </w:r>
      <w:proofErr w:type="spellEnd"/>
      <w:r w:rsidRPr="00B32C3A">
        <w:rPr>
          <w:rFonts w:ascii="Times New Roman" w:hAnsi="Times New Roman" w:cs="Times New Roman"/>
        </w:rPr>
        <w:t xml:space="preserve"> 8 giugno 2001, n. 231, qualora applicabili, nonché sulla </w:t>
      </w:r>
      <w:r w:rsidRPr="00B32C3A">
        <w:rPr>
          <w:rFonts w:ascii="Times New Roman" w:hAnsi="Times New Roman" w:cs="Times New Roman"/>
          <w:i/>
        </w:rPr>
        <w:t>adeguatezza</w:t>
      </w:r>
      <w:r w:rsidRPr="00B32C3A">
        <w:rPr>
          <w:rFonts w:ascii="Times New Roman" w:hAnsi="Times New Roman" w:cs="Times New Roman"/>
        </w:rPr>
        <w:t xml:space="preserve"> dell’assetto organizzativo, amministrativo e contabile e sul suo concreto funzionamento. Esso può esercitare inoltre, al superamento dei limiti di cui al co. 1, art. 31, la revisione legale dei conti. In tal caso l’Organo di controllo è costituito da revisori legali iscritti nell’apposito registro. L’organo di controllo esercita inoltre </w:t>
      </w:r>
      <w:r w:rsidRPr="00B32C3A">
        <w:rPr>
          <w:rFonts w:ascii="Times New Roman" w:hAnsi="Times New Roman" w:cs="Times New Roman"/>
          <w:i/>
        </w:rPr>
        <w:t>compiti di monitoraggio</w:t>
      </w:r>
      <w:r w:rsidRPr="00B32C3A">
        <w:rPr>
          <w:rFonts w:ascii="Times New Roman" w:hAnsi="Times New Roman" w:cs="Times New Roman"/>
        </w:rPr>
        <w:t xml:space="preserve"> dell’osservanza delle finalità civiche, solidaristiche e di </w:t>
      </w:r>
      <w:r w:rsidRPr="00B32C3A">
        <w:rPr>
          <w:rFonts w:ascii="Times New Roman" w:hAnsi="Times New Roman" w:cs="Times New Roman"/>
        </w:rPr>
        <w:lastRenderedPageBreak/>
        <w:t xml:space="preserve">utilità sociale, ed </w:t>
      </w:r>
      <w:r w:rsidRPr="00B32C3A">
        <w:rPr>
          <w:rFonts w:ascii="Times New Roman" w:hAnsi="Times New Roman" w:cs="Times New Roman"/>
          <w:i/>
        </w:rPr>
        <w:t>attesta</w:t>
      </w:r>
      <w:r w:rsidRPr="00B32C3A">
        <w:rPr>
          <w:rFonts w:ascii="Times New Roman" w:hAnsi="Times New Roman" w:cs="Times New Roman"/>
        </w:rPr>
        <w:t xml:space="preserve"> che l’eventuale bilancio sociale sia stato redatto in conformità alle linee guida ministeriali. Il bilancio sociale dà atto degli esiti del monitoraggio svolto dai sindaci.</w:t>
      </w:r>
    </w:p>
    <w:p w14:paraId="1220003B"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 componenti dell’organo di controllo possono in qualsiasi momento procedere, anche individualmente, ad </w:t>
      </w:r>
      <w:r w:rsidRPr="00B32C3A">
        <w:rPr>
          <w:rFonts w:ascii="Times New Roman" w:hAnsi="Times New Roman" w:cs="Times New Roman"/>
          <w:i/>
        </w:rPr>
        <w:t>atti di ispezione e di controllo</w:t>
      </w:r>
      <w:r w:rsidRPr="00B32C3A">
        <w:rPr>
          <w:rFonts w:ascii="Times New Roman" w:hAnsi="Times New Roman" w:cs="Times New Roman"/>
        </w:rPr>
        <w:t>, e a tal fine, possono chiedere agli amministratori notizie sull’andamento delle operazioni sociali o su determinati affari.</w:t>
      </w:r>
    </w:p>
    <w:p w14:paraId="70B587E9" w14:textId="77777777" w:rsidR="00682387" w:rsidRPr="00B32C3A" w:rsidRDefault="00682387">
      <w:pPr>
        <w:pStyle w:val="Standard"/>
        <w:rPr>
          <w:rFonts w:ascii="Times New Roman" w:hAnsi="Times New Roman" w:cs="Times New Roman"/>
        </w:rPr>
      </w:pPr>
    </w:p>
    <w:p w14:paraId="7F2BE37C" w14:textId="77777777" w:rsidR="00682387" w:rsidRPr="00B32C3A" w:rsidRDefault="00682387">
      <w:pPr>
        <w:pStyle w:val="Standard"/>
        <w:jc w:val="center"/>
        <w:rPr>
          <w:rFonts w:ascii="Times New Roman" w:hAnsi="Times New Roman" w:cs="Times New Roman"/>
          <w:b/>
        </w:rPr>
      </w:pPr>
    </w:p>
    <w:p w14:paraId="51C31756"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11</w:t>
      </w:r>
    </w:p>
    <w:p w14:paraId="446331DB"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(Revisione legale dei conti)</w:t>
      </w:r>
    </w:p>
    <w:p w14:paraId="2C7C82D0" w14:textId="77777777" w:rsidR="00682387" w:rsidRPr="00B32C3A" w:rsidRDefault="00682387">
      <w:pPr>
        <w:pStyle w:val="Standard"/>
        <w:rPr>
          <w:rFonts w:ascii="Times New Roman" w:hAnsi="Times New Roman" w:cs="Times New Roman"/>
        </w:rPr>
      </w:pPr>
    </w:p>
    <w:p w14:paraId="3FB340C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Se l’Organo di controllo non esercita il controllo contabile e se ricorrono i requisiti previsti dalla Legge, l’associazione </w:t>
      </w:r>
      <w:r w:rsidRPr="00B32C3A">
        <w:rPr>
          <w:rFonts w:ascii="Times New Roman" w:hAnsi="Times New Roman" w:cs="Times New Roman"/>
          <w:i/>
        </w:rPr>
        <w:t>deve</w:t>
      </w:r>
      <w:r w:rsidRPr="00B32C3A">
        <w:rPr>
          <w:rFonts w:ascii="Times New Roman" w:hAnsi="Times New Roman" w:cs="Times New Roman"/>
        </w:rPr>
        <w:t xml:space="preserve"> nominare un Revisore legale dei conti o una Società di revisione legale iscritti nell'apposito registro.</w:t>
      </w:r>
    </w:p>
    <w:p w14:paraId="5AC7E1C3" w14:textId="77777777" w:rsidR="00682387" w:rsidRPr="00B32C3A" w:rsidRDefault="004A6FB0">
      <w:pPr>
        <w:pStyle w:val="Standard"/>
        <w:jc w:val="center"/>
        <w:rPr>
          <w:rFonts w:ascii="Times New Roman" w:hAnsi="Times New Roman" w:cs="Times New Roman"/>
          <w:b/>
        </w:rPr>
      </w:pPr>
      <w:bookmarkStart w:id="15" w:name="_Hlk482099550"/>
      <w:r w:rsidRPr="00B32C3A">
        <w:rPr>
          <w:rFonts w:ascii="Times New Roman" w:hAnsi="Times New Roman" w:cs="Times New Roman"/>
          <w:b/>
        </w:rPr>
        <w:t>ART. 12</w:t>
      </w:r>
    </w:p>
    <w:p w14:paraId="412CD1C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(Patrimonio)</w:t>
      </w:r>
    </w:p>
    <w:p w14:paraId="6F789442" w14:textId="77777777" w:rsidR="00682387" w:rsidRPr="00B32C3A" w:rsidRDefault="00682387">
      <w:pPr>
        <w:pStyle w:val="Standard"/>
        <w:jc w:val="center"/>
        <w:rPr>
          <w:rFonts w:ascii="Times New Roman" w:hAnsi="Times New Roman" w:cs="Times New Roman"/>
        </w:rPr>
      </w:pPr>
    </w:p>
    <w:p w14:paraId="7FDCA76D" w14:textId="77777777" w:rsidR="00682387" w:rsidRPr="00B32C3A" w:rsidRDefault="004A6FB0">
      <w:pPr>
        <w:pStyle w:val="Standard"/>
        <w:spacing w:after="120"/>
        <w:rPr>
          <w:rFonts w:ascii="Times New Roman" w:hAnsi="Times New Roman" w:cs="Times New Roman"/>
        </w:rPr>
      </w:pPr>
      <w:r w:rsidRPr="00B32C3A">
        <w:rPr>
          <w:rFonts w:ascii="Times New Roman" w:hAnsi="Times New Roman" w:cs="Times New Roman"/>
        </w:rPr>
        <w:t xml:space="preserve">Il patrimonio dell’associazione – comprensivo di eventuali ricavi, rendite, proventi ed altre entrate comunque denominate – è </w:t>
      </w:r>
      <w:r w:rsidRPr="00B32C3A">
        <w:rPr>
          <w:rFonts w:ascii="Times New Roman" w:hAnsi="Times New Roman" w:cs="Times New Roman"/>
          <w:i/>
        </w:rPr>
        <w:t>utilizzato</w:t>
      </w:r>
      <w:r w:rsidRPr="00B32C3A">
        <w:rPr>
          <w:rFonts w:ascii="Times New Roman" w:hAnsi="Times New Roman" w:cs="Times New Roman"/>
        </w:rPr>
        <w:t xml:space="preserve"> per lo svolgimento delle </w:t>
      </w:r>
      <w:r w:rsidRPr="00B32C3A">
        <w:rPr>
          <w:rFonts w:ascii="Times New Roman" w:hAnsi="Times New Roman" w:cs="Times New Roman"/>
          <w:i/>
        </w:rPr>
        <w:t>attività</w:t>
      </w:r>
      <w:r w:rsidRPr="00B32C3A">
        <w:rPr>
          <w:rFonts w:ascii="Times New Roman" w:hAnsi="Times New Roman" w:cs="Times New Roman"/>
        </w:rPr>
        <w:t xml:space="preserve"> statutarie ai </w:t>
      </w:r>
      <w:r w:rsidRPr="00B32C3A">
        <w:rPr>
          <w:rFonts w:ascii="Times New Roman" w:hAnsi="Times New Roman" w:cs="Times New Roman"/>
          <w:i/>
        </w:rPr>
        <w:t>fini</w:t>
      </w:r>
      <w:r w:rsidRPr="00B32C3A">
        <w:rPr>
          <w:rFonts w:ascii="Times New Roman" w:hAnsi="Times New Roman" w:cs="Times New Roman"/>
        </w:rPr>
        <w:t xml:space="preserve"> dell’esclusivo perseguimento delle finalità civiche, solidaristiche e di utilità sociale.</w:t>
      </w:r>
    </w:p>
    <w:bookmarkEnd w:id="15"/>
    <w:p w14:paraId="4F0FFFC0" w14:textId="77777777" w:rsidR="00682387" w:rsidRPr="00B32C3A" w:rsidRDefault="00682387">
      <w:pPr>
        <w:pStyle w:val="Standard"/>
        <w:jc w:val="center"/>
        <w:rPr>
          <w:rFonts w:ascii="Times New Roman" w:hAnsi="Times New Roman" w:cs="Times New Roman"/>
          <w:b/>
        </w:rPr>
      </w:pPr>
    </w:p>
    <w:p w14:paraId="33D34C08"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13</w:t>
      </w:r>
    </w:p>
    <w:p w14:paraId="4C189C3B"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(Divieto di distribuzione degli utili)</w:t>
      </w:r>
    </w:p>
    <w:p w14:paraId="672E6EA7" w14:textId="77777777" w:rsidR="00682387" w:rsidRPr="00B32C3A" w:rsidRDefault="00682387">
      <w:pPr>
        <w:pStyle w:val="Standard"/>
        <w:rPr>
          <w:rFonts w:ascii="Times New Roman" w:hAnsi="Times New Roman" w:cs="Times New Roman"/>
        </w:rPr>
      </w:pPr>
    </w:p>
    <w:p w14:paraId="7B57FA1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Ai fini di cui al precedente art. 12, l’associazione ha il </w:t>
      </w:r>
      <w:r w:rsidRPr="00B32C3A">
        <w:rPr>
          <w:rFonts w:ascii="Times New Roman" w:hAnsi="Times New Roman" w:cs="Times New Roman"/>
          <w:i/>
        </w:rPr>
        <w:t>divieto di distribuire</w:t>
      </w:r>
      <w:r w:rsidRPr="00B32C3A">
        <w:rPr>
          <w:rFonts w:ascii="Times New Roman" w:hAnsi="Times New Roman" w:cs="Times New Roman"/>
        </w:rPr>
        <w:t xml:space="preserve">, anche in modo </w:t>
      </w:r>
      <w:r w:rsidRPr="00B32C3A">
        <w:rPr>
          <w:rFonts w:ascii="Times New Roman" w:hAnsi="Times New Roman" w:cs="Times New Roman"/>
          <w:i/>
        </w:rPr>
        <w:t>indiretto</w:t>
      </w:r>
      <w:r w:rsidRPr="00B32C3A">
        <w:rPr>
          <w:rFonts w:ascii="Times New Roman" w:hAnsi="Times New Roman" w:cs="Times New Roman"/>
        </w:rPr>
        <w:t>,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14:paraId="79226D77" w14:textId="77777777" w:rsidR="00682387" w:rsidRPr="00B32C3A" w:rsidRDefault="00682387">
      <w:pPr>
        <w:pStyle w:val="Standard"/>
        <w:jc w:val="center"/>
        <w:rPr>
          <w:rFonts w:ascii="Times New Roman" w:hAnsi="Times New Roman" w:cs="Times New Roman"/>
          <w:b/>
        </w:rPr>
      </w:pPr>
    </w:p>
    <w:p w14:paraId="38CE6D16"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14</w:t>
      </w:r>
    </w:p>
    <w:p w14:paraId="623BAC66"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(Risorse economiche)</w:t>
      </w:r>
    </w:p>
    <w:p w14:paraId="2651A2DE" w14:textId="77777777" w:rsidR="00682387" w:rsidRPr="00B32C3A" w:rsidRDefault="00682387">
      <w:pPr>
        <w:pStyle w:val="Standard"/>
        <w:rPr>
          <w:rFonts w:ascii="Times New Roman" w:hAnsi="Times New Roman" w:cs="Times New Roman"/>
        </w:rPr>
      </w:pPr>
    </w:p>
    <w:p w14:paraId="08A84BE2" w14:textId="6D1DBAFF" w:rsidR="00682387" w:rsidRPr="00B32C3A" w:rsidRDefault="004A6FB0" w:rsidP="00B32C3A">
      <w:pPr>
        <w:pStyle w:val="Standard"/>
        <w:spacing w:after="120"/>
        <w:rPr>
          <w:rFonts w:ascii="Times New Roman" w:hAnsi="Times New Roman" w:cs="Times New Roman"/>
          <w:b/>
        </w:rPr>
      </w:pPr>
      <w:r w:rsidRPr="00B32C3A">
        <w:rPr>
          <w:rFonts w:ascii="Times New Roman" w:hAnsi="Times New Roman" w:cs="Times New Roman"/>
        </w:rPr>
        <w:t xml:space="preserve">L’associazione può trarre le </w:t>
      </w:r>
      <w:r w:rsidRPr="00B32C3A">
        <w:rPr>
          <w:rFonts w:ascii="Times New Roman" w:hAnsi="Times New Roman" w:cs="Times New Roman"/>
          <w:i/>
        </w:rPr>
        <w:t>risorse economiche</w:t>
      </w:r>
      <w:r w:rsidRPr="00B32C3A">
        <w:rPr>
          <w:rFonts w:ascii="Times New Roman" w:hAnsi="Times New Roman" w:cs="Times New Roman"/>
        </w:rPr>
        <w:t xml:space="preserve">, necessarie al suo funzionamento e allo svolgimento della propria attività, da </w:t>
      </w:r>
      <w:r w:rsidRPr="00B32C3A">
        <w:rPr>
          <w:rFonts w:ascii="Times New Roman" w:hAnsi="Times New Roman" w:cs="Times New Roman"/>
          <w:i/>
        </w:rPr>
        <w:t>fonti diverse</w:t>
      </w:r>
      <w:r w:rsidRPr="00B32C3A">
        <w:rPr>
          <w:rFonts w:ascii="Times New Roman" w:hAnsi="Times New Roman" w:cs="Times New Roman"/>
        </w:rPr>
        <w:t>, quali: quote associative, contributi pubblici e privati, donazioni e lasciti testamentari, rendite patrimoniali, proventi da attività di raccolta fondi nonché dalle attività diverse da quelle di interesse generale, di cui all’art. 6 del Codice del Terzo settore.</w:t>
      </w:r>
    </w:p>
    <w:p w14:paraId="3B73D8D2" w14:textId="77777777" w:rsidR="00682387" w:rsidRPr="00B32C3A" w:rsidRDefault="00682387">
      <w:pPr>
        <w:pStyle w:val="Standard"/>
        <w:jc w:val="center"/>
        <w:rPr>
          <w:rFonts w:ascii="Times New Roman" w:hAnsi="Times New Roman" w:cs="Times New Roman"/>
          <w:b/>
        </w:rPr>
      </w:pPr>
    </w:p>
    <w:p w14:paraId="6651C136"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ART. 15</w:t>
      </w:r>
    </w:p>
    <w:p w14:paraId="696E150C"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(Bilancio di esercizio)</w:t>
      </w:r>
    </w:p>
    <w:p w14:paraId="3F2A64CC" w14:textId="77777777" w:rsidR="00682387" w:rsidRPr="00B32C3A" w:rsidRDefault="00682387">
      <w:pPr>
        <w:pStyle w:val="Standard"/>
        <w:jc w:val="center"/>
        <w:rPr>
          <w:rFonts w:ascii="Times New Roman" w:hAnsi="Times New Roman" w:cs="Times New Roman"/>
        </w:rPr>
      </w:pPr>
    </w:p>
    <w:p w14:paraId="5869AE1D"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L’associazione deve redigere il </w:t>
      </w:r>
      <w:r w:rsidRPr="00B32C3A">
        <w:rPr>
          <w:rFonts w:ascii="Times New Roman" w:hAnsi="Times New Roman" w:cs="Times New Roman"/>
          <w:i/>
        </w:rPr>
        <w:t>bilancio di esercizio</w:t>
      </w:r>
      <w:r w:rsidR="00F70322" w:rsidRPr="00B32C3A">
        <w:rPr>
          <w:rFonts w:ascii="Times New Roman" w:hAnsi="Times New Roman" w:cs="Times New Roman"/>
          <w:i/>
        </w:rPr>
        <w:t xml:space="preserve"> </w:t>
      </w:r>
      <w:r w:rsidRPr="00B32C3A">
        <w:rPr>
          <w:rFonts w:ascii="Times New Roman" w:hAnsi="Times New Roman" w:cs="Times New Roman"/>
        </w:rPr>
        <w:t>annuale e con decorrenza dal primo gennaio di ogni anno.</w:t>
      </w:r>
    </w:p>
    <w:p w14:paraId="69497DBA"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Esso è </w:t>
      </w:r>
      <w:r w:rsidRPr="00B32C3A">
        <w:rPr>
          <w:rFonts w:ascii="Times New Roman" w:hAnsi="Times New Roman" w:cs="Times New Roman"/>
          <w:i/>
        </w:rPr>
        <w:t>predisposto</w:t>
      </w:r>
      <w:r w:rsidRPr="00B32C3A">
        <w:rPr>
          <w:rFonts w:ascii="Times New Roman" w:hAnsi="Times New Roman" w:cs="Times New Roman"/>
        </w:rPr>
        <w:t xml:space="preserve"> dall’Organo di amministrazione, viene </w:t>
      </w:r>
      <w:r w:rsidRPr="00B32C3A">
        <w:rPr>
          <w:rFonts w:ascii="Times New Roman" w:hAnsi="Times New Roman" w:cs="Times New Roman"/>
          <w:i/>
        </w:rPr>
        <w:t>approvato</w:t>
      </w:r>
      <w:r w:rsidRPr="00B32C3A">
        <w:rPr>
          <w:rFonts w:ascii="Times New Roman" w:hAnsi="Times New Roman" w:cs="Times New Roman"/>
        </w:rPr>
        <w:t xml:space="preserve"> dalla Assemblea entro 4 mesi dalla chiusura dell’esercizio cui si riferisce il bilancio e </w:t>
      </w:r>
      <w:r w:rsidRPr="00B32C3A">
        <w:rPr>
          <w:rFonts w:ascii="Times New Roman" w:hAnsi="Times New Roman" w:cs="Times New Roman"/>
          <w:i/>
        </w:rPr>
        <w:t>depositato</w:t>
      </w:r>
      <w:r w:rsidRPr="00B32C3A">
        <w:rPr>
          <w:rFonts w:ascii="Times New Roman" w:hAnsi="Times New Roman" w:cs="Times New Roman"/>
        </w:rPr>
        <w:t xml:space="preserve"> presso il Registro unico nazionale del terzo settore</w:t>
      </w:r>
      <w:r w:rsidR="00E20FAA" w:rsidRPr="00B32C3A">
        <w:rPr>
          <w:rStyle w:val="FootnoteSymbol"/>
          <w:rFonts w:ascii="Times New Roman" w:hAnsi="Times New Roman" w:cs="Times New Roman"/>
        </w:rPr>
        <w:t>.</w:t>
      </w:r>
    </w:p>
    <w:p w14:paraId="436937B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L’Organo di amministrazione documenta il </w:t>
      </w:r>
      <w:r w:rsidRPr="00B32C3A">
        <w:rPr>
          <w:rFonts w:ascii="Times New Roman" w:hAnsi="Times New Roman" w:cs="Times New Roman"/>
          <w:i/>
        </w:rPr>
        <w:t>carattere secondario e strumentale delle attività diverse</w:t>
      </w:r>
      <w:r w:rsidRPr="00B32C3A">
        <w:rPr>
          <w:rFonts w:ascii="Times New Roman" w:hAnsi="Times New Roman" w:cs="Times New Roman"/>
        </w:rPr>
        <w:t xml:space="preserve"> di cui all’art. 2, a seconda dei casi, nella relazione di missione o in una annotazione in calce al rendiconto per cassa o nella nota integrativa al bilancio.</w:t>
      </w:r>
    </w:p>
    <w:p w14:paraId="713C8F43" w14:textId="77777777" w:rsidR="00682387" w:rsidRPr="00B32C3A" w:rsidRDefault="00682387">
      <w:pPr>
        <w:pStyle w:val="Standard"/>
        <w:rPr>
          <w:rFonts w:ascii="Times New Roman" w:hAnsi="Times New Roman" w:cs="Times New Roman"/>
        </w:rPr>
      </w:pPr>
    </w:p>
    <w:p w14:paraId="3B50E93D" w14:textId="77777777" w:rsidR="00682387" w:rsidRPr="00B32C3A" w:rsidRDefault="00E20FAA">
      <w:pPr>
        <w:pStyle w:val="Standard"/>
        <w:jc w:val="center"/>
        <w:rPr>
          <w:rFonts w:ascii="Times New Roman" w:hAnsi="Times New Roman" w:cs="Times New Roman"/>
          <w:b/>
        </w:rPr>
      </w:pPr>
      <w:r w:rsidRPr="00B32C3A">
        <w:rPr>
          <w:rFonts w:ascii="Times New Roman" w:hAnsi="Times New Roman" w:cs="Times New Roman"/>
          <w:b/>
        </w:rPr>
        <w:t>ART. 16</w:t>
      </w:r>
    </w:p>
    <w:p w14:paraId="2A109238"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(Libri)</w:t>
      </w:r>
    </w:p>
    <w:p w14:paraId="58C625A4" w14:textId="77777777" w:rsidR="00682387" w:rsidRPr="00B32C3A" w:rsidRDefault="00682387">
      <w:pPr>
        <w:pStyle w:val="Standard"/>
        <w:rPr>
          <w:rFonts w:ascii="Times New Roman" w:hAnsi="Times New Roman" w:cs="Times New Roman"/>
          <w:b/>
        </w:rPr>
      </w:pPr>
    </w:p>
    <w:p w14:paraId="058E76F9" w14:textId="77777777" w:rsidR="00B32C3A" w:rsidRPr="00B32C3A" w:rsidRDefault="004A6FB0" w:rsidP="00B32C3A">
      <w:pPr>
        <w:pStyle w:val="Standard"/>
        <w:rPr>
          <w:rFonts w:ascii="Times New Roman" w:hAnsi="Times New Roman" w:cs="Times New Roman"/>
        </w:rPr>
      </w:pPr>
      <w:r w:rsidRPr="00B32C3A">
        <w:rPr>
          <w:rFonts w:ascii="Times New Roman" w:hAnsi="Times New Roman" w:cs="Times New Roman"/>
        </w:rPr>
        <w:t>L’associazione deve tenere i seguenti libri:</w:t>
      </w:r>
    </w:p>
    <w:p w14:paraId="059EBB71" w14:textId="77777777" w:rsidR="00B32C3A"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t>libro degli</w:t>
      </w:r>
      <w:r w:rsidRPr="00B32C3A">
        <w:rPr>
          <w:rFonts w:ascii="Times New Roman" w:hAnsi="Times New Roman" w:cs="Times New Roman"/>
          <w:i/>
        </w:rPr>
        <w:t xml:space="preserve"> associati</w:t>
      </w:r>
      <w:r w:rsidRPr="00B32C3A">
        <w:rPr>
          <w:rFonts w:ascii="Times New Roman" w:hAnsi="Times New Roman" w:cs="Times New Roman"/>
        </w:rPr>
        <w:t xml:space="preserve">, </w:t>
      </w:r>
      <w:bookmarkStart w:id="16" w:name="_Hlk494449235"/>
      <w:r w:rsidRPr="00B32C3A">
        <w:rPr>
          <w:rFonts w:ascii="Times New Roman" w:hAnsi="Times New Roman" w:cs="Times New Roman"/>
        </w:rPr>
        <w:t>tenuto a cura dell'Organo di amministrazione;</w:t>
      </w:r>
      <w:bookmarkEnd w:id="16"/>
    </w:p>
    <w:p w14:paraId="58FC02A3" w14:textId="46B72D4A" w:rsidR="00B32C3A"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t>registro dei</w:t>
      </w:r>
      <w:r w:rsidRPr="00B32C3A">
        <w:rPr>
          <w:rFonts w:ascii="Times New Roman" w:hAnsi="Times New Roman" w:cs="Times New Roman"/>
          <w:i/>
        </w:rPr>
        <w:t xml:space="preserve"> volontari</w:t>
      </w:r>
      <w:r w:rsidR="00B32C3A" w:rsidRPr="00B32C3A">
        <w:rPr>
          <w:rFonts w:ascii="Times New Roman" w:hAnsi="Times New Roman" w:cs="Times New Roman"/>
          <w:i/>
        </w:rPr>
        <w:t xml:space="preserve"> (ove previsti)</w:t>
      </w:r>
      <w:r w:rsidRPr="00B32C3A">
        <w:rPr>
          <w:rFonts w:ascii="Times New Roman" w:hAnsi="Times New Roman" w:cs="Times New Roman"/>
        </w:rPr>
        <w:t xml:space="preserve">, che svolgono la loro attività in modo </w:t>
      </w:r>
      <w:r w:rsidRPr="00B32C3A">
        <w:rPr>
          <w:rFonts w:ascii="Times New Roman" w:hAnsi="Times New Roman" w:cs="Times New Roman"/>
          <w:i/>
        </w:rPr>
        <w:t>non occasionale</w:t>
      </w:r>
      <w:r w:rsidRPr="00B32C3A">
        <w:rPr>
          <w:rFonts w:ascii="Times New Roman" w:hAnsi="Times New Roman" w:cs="Times New Roman"/>
        </w:rPr>
        <w:t>;</w:t>
      </w:r>
    </w:p>
    <w:p w14:paraId="69D4FA77" w14:textId="77777777" w:rsidR="00B32C3A"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t>libro delle adunanze e delle deliberazioni dell’</w:t>
      </w:r>
      <w:r w:rsidRPr="00B32C3A">
        <w:rPr>
          <w:rFonts w:ascii="Times New Roman" w:hAnsi="Times New Roman" w:cs="Times New Roman"/>
          <w:i/>
        </w:rPr>
        <w:t>Assemblea</w:t>
      </w:r>
      <w:r w:rsidRPr="00B32C3A">
        <w:rPr>
          <w:rFonts w:ascii="Times New Roman" w:hAnsi="Times New Roman" w:cs="Times New Roman"/>
        </w:rPr>
        <w:t>, in cui devono essere trascritti anche i verbali redatti per atto pubblico, tenuto a cura dell'Organo di amministrazione;</w:t>
      </w:r>
    </w:p>
    <w:p w14:paraId="582C6BD3" w14:textId="77777777" w:rsidR="00B32C3A"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t>libro delle adunanze e delle deliberazioni dell'</w:t>
      </w:r>
      <w:r w:rsidRPr="00B32C3A">
        <w:rPr>
          <w:rFonts w:ascii="Times New Roman" w:hAnsi="Times New Roman" w:cs="Times New Roman"/>
          <w:i/>
        </w:rPr>
        <w:t xml:space="preserve">Organo di amministrazione, </w:t>
      </w:r>
      <w:r w:rsidRPr="00B32C3A">
        <w:rPr>
          <w:rFonts w:ascii="Times New Roman" w:hAnsi="Times New Roman" w:cs="Times New Roman"/>
        </w:rPr>
        <w:t>tenuto a cura dello stesso organo;</w:t>
      </w:r>
      <w:bookmarkStart w:id="17" w:name="_Hlk494449139"/>
    </w:p>
    <w:p w14:paraId="2C4DFD55" w14:textId="556BBEEE" w:rsidR="00B32C3A"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lastRenderedPageBreak/>
        <w:t xml:space="preserve">il libro delle adunanze e delle deliberazioni </w:t>
      </w:r>
      <w:bookmarkEnd w:id="17"/>
      <w:r w:rsidRPr="00B32C3A">
        <w:rPr>
          <w:rFonts w:ascii="Times New Roman" w:hAnsi="Times New Roman" w:cs="Times New Roman"/>
        </w:rPr>
        <w:t>dell'</w:t>
      </w:r>
      <w:r w:rsidRPr="00B32C3A">
        <w:rPr>
          <w:rFonts w:ascii="Times New Roman" w:hAnsi="Times New Roman" w:cs="Times New Roman"/>
          <w:i/>
        </w:rPr>
        <w:t>Organo di controllo</w:t>
      </w:r>
      <w:r w:rsidR="00B32C3A" w:rsidRPr="00B32C3A">
        <w:rPr>
          <w:rFonts w:ascii="Times New Roman" w:hAnsi="Times New Roman" w:cs="Times New Roman"/>
          <w:i/>
        </w:rPr>
        <w:t xml:space="preserve"> (ove previsto/prescritto)</w:t>
      </w:r>
      <w:r w:rsidRPr="00B32C3A">
        <w:rPr>
          <w:rFonts w:ascii="Times New Roman" w:hAnsi="Times New Roman" w:cs="Times New Roman"/>
        </w:rPr>
        <w:t>, tenuto a cura dello stesso organo;</w:t>
      </w:r>
    </w:p>
    <w:p w14:paraId="67F96B13" w14:textId="08CF3443" w:rsidR="00682387" w:rsidRPr="00B32C3A" w:rsidRDefault="004A6FB0" w:rsidP="00B32C3A">
      <w:pPr>
        <w:pStyle w:val="Standard"/>
        <w:numPr>
          <w:ilvl w:val="0"/>
          <w:numId w:val="17"/>
        </w:numPr>
        <w:rPr>
          <w:rFonts w:ascii="Times New Roman" w:hAnsi="Times New Roman" w:cs="Times New Roman"/>
        </w:rPr>
      </w:pPr>
      <w:r w:rsidRPr="00B32C3A">
        <w:rPr>
          <w:rFonts w:ascii="Times New Roman" w:hAnsi="Times New Roman" w:cs="Times New Roman"/>
        </w:rPr>
        <w:t xml:space="preserve">il libro delle adunanze e delle deliberazioni degli eventuali </w:t>
      </w:r>
      <w:r w:rsidRPr="00B32C3A">
        <w:rPr>
          <w:rFonts w:ascii="Times New Roman" w:hAnsi="Times New Roman" w:cs="Times New Roman"/>
          <w:i/>
        </w:rPr>
        <w:t>altri organi associativi</w:t>
      </w:r>
      <w:r w:rsidR="00B32C3A" w:rsidRPr="00B32C3A">
        <w:rPr>
          <w:rFonts w:ascii="Times New Roman" w:hAnsi="Times New Roman" w:cs="Times New Roman"/>
          <w:i/>
        </w:rPr>
        <w:t xml:space="preserve"> (ove previsti/prescritti)</w:t>
      </w:r>
      <w:r w:rsidRPr="00B32C3A">
        <w:rPr>
          <w:rFonts w:ascii="Times New Roman" w:hAnsi="Times New Roman" w:cs="Times New Roman"/>
        </w:rPr>
        <w:t>, tenuti a cura dell’organo cui si riferiscono.</w:t>
      </w:r>
    </w:p>
    <w:p w14:paraId="668D94A9"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Gli associati hanno </w:t>
      </w:r>
      <w:r w:rsidRPr="00B32C3A">
        <w:rPr>
          <w:rFonts w:ascii="Times New Roman" w:hAnsi="Times New Roman" w:cs="Times New Roman"/>
          <w:i/>
        </w:rPr>
        <w:t>diritto di esaminare</w:t>
      </w:r>
      <w:r w:rsidRPr="00B32C3A">
        <w:rPr>
          <w:rFonts w:ascii="Times New Roman" w:hAnsi="Times New Roman" w:cs="Times New Roman"/>
        </w:rPr>
        <w:t xml:space="preserve"> i suddetti libri associat</w:t>
      </w:r>
      <w:r w:rsidR="00E20FAA" w:rsidRPr="00B32C3A">
        <w:rPr>
          <w:rFonts w:ascii="Times New Roman" w:hAnsi="Times New Roman" w:cs="Times New Roman"/>
        </w:rPr>
        <w:t>ivi secondo le seguenti modalità: inoltrando richiesta formale all’Organo di amministrazione</w:t>
      </w:r>
      <w:r w:rsidRPr="00B32C3A">
        <w:rPr>
          <w:rFonts w:ascii="Times New Roman" w:hAnsi="Times New Roman" w:cs="Times New Roman"/>
        </w:rPr>
        <w:t>.</w:t>
      </w:r>
    </w:p>
    <w:p w14:paraId="608D12A6" w14:textId="77777777" w:rsidR="00682387" w:rsidRPr="00B32C3A" w:rsidRDefault="00682387">
      <w:pPr>
        <w:pStyle w:val="Standard"/>
        <w:rPr>
          <w:rFonts w:ascii="Times New Roman" w:hAnsi="Times New Roman" w:cs="Times New Roman"/>
        </w:rPr>
      </w:pPr>
    </w:p>
    <w:p w14:paraId="1F1162CB" w14:textId="77777777" w:rsidR="00682387" w:rsidRPr="00B32C3A" w:rsidRDefault="00E20FAA">
      <w:pPr>
        <w:pStyle w:val="Standard"/>
        <w:jc w:val="center"/>
        <w:rPr>
          <w:rFonts w:ascii="Times New Roman" w:hAnsi="Times New Roman" w:cs="Times New Roman"/>
          <w:b/>
        </w:rPr>
      </w:pPr>
      <w:r w:rsidRPr="00B32C3A">
        <w:rPr>
          <w:rFonts w:ascii="Times New Roman" w:hAnsi="Times New Roman" w:cs="Times New Roman"/>
          <w:b/>
        </w:rPr>
        <w:t>ART. 17</w:t>
      </w:r>
    </w:p>
    <w:p w14:paraId="7907BC37"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(Volontari)</w:t>
      </w:r>
    </w:p>
    <w:p w14:paraId="38CC8C35" w14:textId="77777777" w:rsidR="00682387" w:rsidRPr="00B32C3A" w:rsidRDefault="00682387">
      <w:pPr>
        <w:pStyle w:val="Standard"/>
        <w:rPr>
          <w:rFonts w:ascii="Times New Roman" w:hAnsi="Times New Roman" w:cs="Times New Roman"/>
        </w:rPr>
      </w:pPr>
    </w:p>
    <w:p w14:paraId="1A2B9B6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 </w:t>
      </w:r>
      <w:r w:rsidRPr="00B32C3A">
        <w:rPr>
          <w:rFonts w:ascii="Times New Roman" w:hAnsi="Times New Roman" w:cs="Times New Roman"/>
          <w:i/>
        </w:rPr>
        <w:t xml:space="preserve">volontari </w:t>
      </w:r>
      <w:r w:rsidRPr="00B32C3A">
        <w:rPr>
          <w:rFonts w:ascii="Times New Roman" w:hAnsi="Times New Roman" w:cs="Times New Roman"/>
        </w:rPr>
        <w:t xml:space="preserve">sono </w:t>
      </w:r>
      <w:r w:rsidRPr="00B32C3A">
        <w:rPr>
          <w:rFonts w:ascii="Times New Roman" w:hAnsi="Times New Roman" w:cs="Times New Roman"/>
          <w:i/>
        </w:rPr>
        <w:t xml:space="preserve">persone </w:t>
      </w:r>
      <w:r w:rsidRPr="00B32C3A">
        <w:rPr>
          <w:rFonts w:ascii="Times New Roman" w:hAnsi="Times New Roman" w:cs="Times New Roman"/>
        </w:rPr>
        <w:t>che per loro libera scelta svolgono, per il tramite dell’associazione, attività in favore della comunità e del bene comune, mettendo a disposizione il proprio tempo e le proprie capacità.</w:t>
      </w:r>
    </w:p>
    <w:p w14:paraId="15F5A991"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La loro attività deve essere svolta in modo personale, spontaneo e gratuito, senza fini di lucro, neanche indiretti, ed esclusivamente per fini di solidarietà.</w:t>
      </w:r>
    </w:p>
    <w:p w14:paraId="0C76EFC7"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L'attività dei volontari </w:t>
      </w:r>
      <w:r w:rsidRPr="00B32C3A">
        <w:rPr>
          <w:rFonts w:ascii="Times New Roman" w:hAnsi="Times New Roman" w:cs="Times New Roman"/>
          <w:i/>
        </w:rPr>
        <w:t>non può essere retribuita</w:t>
      </w:r>
      <w:r w:rsidRPr="00B32C3A">
        <w:rPr>
          <w:rFonts w:ascii="Times New Roman" w:hAnsi="Times New Roman" w:cs="Times New Roman"/>
        </w:rPr>
        <w:t xml:space="preserve"> in alcun modo, neppure dai beneficiari.</w:t>
      </w:r>
    </w:p>
    <w:p w14:paraId="49D95F70"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Ai volontari possono essere </w:t>
      </w:r>
      <w:r w:rsidRPr="00B32C3A">
        <w:rPr>
          <w:rFonts w:ascii="Times New Roman" w:hAnsi="Times New Roman" w:cs="Times New Roman"/>
          <w:i/>
        </w:rPr>
        <w:t>rimborsate</w:t>
      </w:r>
      <w:r w:rsidRPr="00B32C3A">
        <w:rPr>
          <w:rFonts w:ascii="Times New Roman" w:hAnsi="Times New Roman" w:cs="Times New Roman"/>
        </w:rPr>
        <w:t xml:space="preserve"> dall'associazione soltanto le </w:t>
      </w:r>
      <w:r w:rsidRPr="00B32C3A">
        <w:rPr>
          <w:rFonts w:ascii="Times New Roman" w:hAnsi="Times New Roman" w:cs="Times New Roman"/>
          <w:i/>
        </w:rPr>
        <w:t>spese effettivamente sostenute e documentate</w:t>
      </w:r>
      <w:r w:rsidRPr="00B32C3A">
        <w:rPr>
          <w:rFonts w:ascii="Times New Roman" w:hAnsi="Times New Roman" w:cs="Times New Roman"/>
        </w:rPr>
        <w:t xml:space="preserve"> per l'attività prestata, entro limiti massimi e alle condizioni preventivamente stabilite dall'Organo di amministrazione: sono in ogni caso vietati rimborsi spese di tipo </w:t>
      </w:r>
      <w:r w:rsidRPr="00B32C3A">
        <w:rPr>
          <w:rFonts w:ascii="Times New Roman" w:hAnsi="Times New Roman" w:cs="Times New Roman"/>
          <w:i/>
        </w:rPr>
        <w:t>forfetario</w:t>
      </w:r>
      <w:r w:rsidRPr="00B32C3A">
        <w:rPr>
          <w:rFonts w:ascii="Times New Roman" w:hAnsi="Times New Roman" w:cs="Times New Roman"/>
        </w:rPr>
        <w:t>.</w:t>
      </w:r>
    </w:p>
    <w:p w14:paraId="332F23BB"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Le spese sostenute dai volontari possono essere rimborsate nei limiti di quanto previsto dall’art. 17 del Decreto Legislati</w:t>
      </w:r>
      <w:r w:rsidR="00E20FAA" w:rsidRPr="00B32C3A">
        <w:rPr>
          <w:rFonts w:ascii="Times New Roman" w:hAnsi="Times New Roman" w:cs="Times New Roman"/>
        </w:rPr>
        <w:t>vo 3 luglio 2017 n. 117.</w:t>
      </w:r>
    </w:p>
    <w:p w14:paraId="327A80D2"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 qualità di volontario è </w:t>
      </w:r>
      <w:r w:rsidRPr="00B32C3A">
        <w:rPr>
          <w:rFonts w:ascii="Times New Roman" w:hAnsi="Times New Roman" w:cs="Times New Roman"/>
          <w:i/>
        </w:rPr>
        <w:t xml:space="preserve">incompatibile </w:t>
      </w:r>
      <w:r w:rsidRPr="00B32C3A">
        <w:rPr>
          <w:rFonts w:ascii="Times New Roman" w:hAnsi="Times New Roman" w:cs="Times New Roman"/>
        </w:rPr>
        <w:t>con qualsiasi forma di rapporto di lavoro subordinato o autonomo e con ogni altro rapporto di lavoro retribuito con l'associazione</w:t>
      </w:r>
      <w:r w:rsidR="00E20FAA" w:rsidRPr="00B32C3A">
        <w:rPr>
          <w:rFonts w:ascii="Times New Roman" w:hAnsi="Times New Roman" w:cs="Times New Roman"/>
        </w:rPr>
        <w:t>.</w:t>
      </w:r>
    </w:p>
    <w:p w14:paraId="20ACC17F" w14:textId="77777777" w:rsidR="00682387" w:rsidRPr="00B32C3A" w:rsidRDefault="00682387">
      <w:pPr>
        <w:pStyle w:val="Standard"/>
        <w:rPr>
          <w:rFonts w:ascii="Times New Roman" w:hAnsi="Times New Roman" w:cs="Times New Roman"/>
        </w:rPr>
      </w:pPr>
    </w:p>
    <w:p w14:paraId="1E87EA5F" w14:textId="77777777" w:rsidR="00682387" w:rsidRPr="00B32C3A" w:rsidRDefault="00E20FAA">
      <w:pPr>
        <w:pStyle w:val="Standard"/>
        <w:jc w:val="center"/>
        <w:rPr>
          <w:rFonts w:ascii="Times New Roman" w:hAnsi="Times New Roman" w:cs="Times New Roman"/>
          <w:b/>
        </w:rPr>
      </w:pPr>
      <w:r w:rsidRPr="00B32C3A">
        <w:rPr>
          <w:rFonts w:ascii="Times New Roman" w:hAnsi="Times New Roman" w:cs="Times New Roman"/>
          <w:b/>
        </w:rPr>
        <w:t>ART. 18</w:t>
      </w:r>
    </w:p>
    <w:p w14:paraId="5F37120E"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(Lavoratori)</w:t>
      </w:r>
    </w:p>
    <w:p w14:paraId="5EBC913B" w14:textId="77777777" w:rsidR="00682387" w:rsidRPr="00B32C3A" w:rsidRDefault="00682387">
      <w:pPr>
        <w:pStyle w:val="Standard"/>
        <w:jc w:val="center"/>
        <w:rPr>
          <w:rFonts w:ascii="Times New Roman" w:hAnsi="Times New Roman" w:cs="Times New Roman"/>
        </w:rPr>
      </w:pPr>
    </w:p>
    <w:p w14:paraId="031C5EBA"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L’associazione può assumere lavoratori dipendenti o avvalersi di prestazioni di lavoro autonomo o di altra natura, </w:t>
      </w:r>
      <w:r w:rsidRPr="00B32C3A">
        <w:rPr>
          <w:rFonts w:ascii="Times New Roman" w:hAnsi="Times New Roman" w:cs="Times New Roman"/>
          <w:i/>
        </w:rPr>
        <w:t>anche dei propri associati</w:t>
      </w:r>
      <w:r w:rsidRPr="00B32C3A">
        <w:rPr>
          <w:rFonts w:ascii="Times New Roman" w:hAnsi="Times New Roman" w:cs="Times New Roman"/>
        </w:rPr>
        <w:t xml:space="preserve">, solo quando ciò sia </w:t>
      </w:r>
      <w:r w:rsidRPr="00B32C3A">
        <w:rPr>
          <w:rFonts w:ascii="Times New Roman" w:hAnsi="Times New Roman" w:cs="Times New Roman"/>
          <w:i/>
        </w:rPr>
        <w:t>necessario</w:t>
      </w:r>
      <w:r w:rsidRPr="00B32C3A">
        <w:rPr>
          <w:rFonts w:ascii="Times New Roman" w:hAnsi="Times New Roman" w:cs="Times New Roman"/>
        </w:rPr>
        <w:t xml:space="preserve"> ai fini dello svolgimento delle attività di interesse generale e al perseguimento delle finalità statutarie.</w:t>
      </w:r>
    </w:p>
    <w:p w14:paraId="726AB453"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In ogni caso, il </w:t>
      </w:r>
      <w:r w:rsidRPr="00B32C3A">
        <w:rPr>
          <w:rFonts w:ascii="Times New Roman" w:hAnsi="Times New Roman" w:cs="Times New Roman"/>
          <w:i/>
        </w:rPr>
        <w:t>numero</w:t>
      </w:r>
      <w:r w:rsidRPr="00B32C3A">
        <w:rPr>
          <w:rFonts w:ascii="Times New Roman" w:hAnsi="Times New Roman" w:cs="Times New Roman"/>
        </w:rPr>
        <w:t xml:space="preserve"> dei lavoratori impiegati nell’attività non può essere superiore al 50% del numero dei volontari o al 5% dei l numero degli associati.</w:t>
      </w:r>
    </w:p>
    <w:p w14:paraId="3B62F45C" w14:textId="77777777" w:rsidR="00682387" w:rsidRPr="00B32C3A" w:rsidRDefault="00682387">
      <w:pPr>
        <w:pStyle w:val="Standard"/>
        <w:jc w:val="center"/>
        <w:rPr>
          <w:rFonts w:ascii="Times New Roman" w:hAnsi="Times New Roman" w:cs="Times New Roman"/>
          <w:b/>
        </w:rPr>
      </w:pPr>
    </w:p>
    <w:p w14:paraId="5E4548AF" w14:textId="77777777" w:rsidR="00682387" w:rsidRPr="00B32C3A" w:rsidRDefault="00E20FAA">
      <w:pPr>
        <w:pStyle w:val="Standard"/>
        <w:jc w:val="center"/>
        <w:rPr>
          <w:rFonts w:ascii="Times New Roman" w:hAnsi="Times New Roman" w:cs="Times New Roman"/>
          <w:b/>
        </w:rPr>
      </w:pPr>
      <w:r w:rsidRPr="00B32C3A">
        <w:rPr>
          <w:rFonts w:ascii="Times New Roman" w:hAnsi="Times New Roman" w:cs="Times New Roman"/>
          <w:b/>
        </w:rPr>
        <w:t>ART. 19</w:t>
      </w:r>
    </w:p>
    <w:p w14:paraId="2302448E"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(Scioglimento e devoluzione del patrimonio residuo)</w:t>
      </w:r>
    </w:p>
    <w:p w14:paraId="290CD367" w14:textId="77777777" w:rsidR="00682387" w:rsidRPr="00B32C3A" w:rsidRDefault="00682387">
      <w:pPr>
        <w:pStyle w:val="Standard"/>
        <w:jc w:val="center"/>
        <w:rPr>
          <w:rFonts w:ascii="Times New Roman" w:hAnsi="Times New Roman" w:cs="Times New Roman"/>
          <w:b/>
        </w:rPr>
      </w:pPr>
    </w:p>
    <w:p w14:paraId="6C16EBC2" w14:textId="77777777" w:rsidR="00682387" w:rsidRPr="00B32C3A" w:rsidRDefault="004A6FB0">
      <w:pPr>
        <w:pStyle w:val="Standard"/>
        <w:rPr>
          <w:rFonts w:ascii="Times New Roman" w:hAnsi="Times New Roman" w:cs="Times New Roman"/>
        </w:rPr>
      </w:pPr>
      <w:bookmarkStart w:id="18" w:name="_Hlk482099972"/>
      <w:r w:rsidRPr="00B32C3A">
        <w:rPr>
          <w:rFonts w:ascii="Times New Roman" w:hAnsi="Times New Roman" w:cs="Times New Roman"/>
        </w:rPr>
        <w:t xml:space="preserve">In caso di </w:t>
      </w:r>
      <w:r w:rsidRPr="00B32C3A">
        <w:rPr>
          <w:rFonts w:ascii="Times New Roman" w:hAnsi="Times New Roman" w:cs="Times New Roman"/>
          <w:i/>
        </w:rPr>
        <w:t>scioglimento</w:t>
      </w:r>
      <w:r w:rsidRPr="00B32C3A">
        <w:rPr>
          <w:rFonts w:ascii="Times New Roman" w:hAnsi="Times New Roman" w:cs="Times New Roman"/>
        </w:rPr>
        <w:t xml:space="preserve"> dell’associazione, il </w:t>
      </w:r>
      <w:r w:rsidRPr="00B32C3A">
        <w:rPr>
          <w:rFonts w:ascii="Times New Roman" w:hAnsi="Times New Roman" w:cs="Times New Roman"/>
          <w:i/>
        </w:rPr>
        <w:t>patrimonio residuo</w:t>
      </w:r>
      <w:r w:rsidRPr="00B32C3A">
        <w:rPr>
          <w:rFonts w:ascii="Times New Roman" w:hAnsi="Times New Roman" w:cs="Times New Roman"/>
        </w:rPr>
        <w:t xml:space="preserve"> è devoluto, previo parere positivo dell’Ufficio regionale del Registro unico nazionale del Terzo settore, da quando sarà operativo, e salva diversa destinazione imposta dalla Legge, ad altri enti del Terzo settore, o a fini di utilità sociale, nelle more della piena operatività del suddetto Ufficio.  </w:t>
      </w:r>
    </w:p>
    <w:p w14:paraId="465F6D68" w14:textId="77777777" w:rsidR="00682387" w:rsidRPr="00B32C3A" w:rsidRDefault="004A6FB0">
      <w:pPr>
        <w:pStyle w:val="Standard"/>
        <w:rPr>
          <w:rFonts w:ascii="Times New Roman" w:hAnsi="Times New Roman" w:cs="Times New Roman"/>
        </w:rPr>
      </w:pPr>
      <w:r w:rsidRPr="00B32C3A">
        <w:rPr>
          <w:rFonts w:ascii="Times New Roman" w:hAnsi="Times New Roman" w:cs="Times New Roman"/>
        </w:rPr>
        <w:t xml:space="preserve">L’Assemblea provvede alla nomina di uno o più </w:t>
      </w:r>
      <w:r w:rsidRPr="00B32C3A">
        <w:rPr>
          <w:rFonts w:ascii="Times New Roman" w:hAnsi="Times New Roman" w:cs="Times New Roman"/>
          <w:i/>
        </w:rPr>
        <w:t>liquidatori</w:t>
      </w:r>
      <w:r w:rsidRPr="00B32C3A">
        <w:rPr>
          <w:rFonts w:ascii="Times New Roman" w:hAnsi="Times New Roman" w:cs="Times New Roman"/>
        </w:rPr>
        <w:t xml:space="preserve"> preferibilmente scelti tra i propri associati.</w:t>
      </w:r>
    </w:p>
    <w:bookmarkEnd w:id="18"/>
    <w:p w14:paraId="55F51967" w14:textId="77777777" w:rsidR="00682387" w:rsidRPr="00B32C3A" w:rsidRDefault="00682387">
      <w:pPr>
        <w:pStyle w:val="Standard"/>
        <w:jc w:val="center"/>
        <w:rPr>
          <w:rFonts w:ascii="Times New Roman" w:hAnsi="Times New Roman" w:cs="Times New Roman"/>
          <w:b/>
          <w:color w:val="FF0000"/>
        </w:rPr>
      </w:pPr>
    </w:p>
    <w:p w14:paraId="36DC7077" w14:textId="77777777" w:rsidR="00682387" w:rsidRPr="00B32C3A" w:rsidRDefault="00E20FAA">
      <w:pPr>
        <w:pStyle w:val="Standard"/>
        <w:jc w:val="center"/>
        <w:rPr>
          <w:rFonts w:ascii="Times New Roman" w:hAnsi="Times New Roman" w:cs="Times New Roman"/>
          <w:b/>
        </w:rPr>
      </w:pPr>
      <w:r w:rsidRPr="00B32C3A">
        <w:rPr>
          <w:rFonts w:ascii="Times New Roman" w:hAnsi="Times New Roman" w:cs="Times New Roman"/>
          <w:b/>
        </w:rPr>
        <w:t>ART. 20</w:t>
      </w:r>
    </w:p>
    <w:p w14:paraId="41D35C39" w14:textId="77777777" w:rsidR="00682387" w:rsidRPr="00B32C3A" w:rsidRDefault="004A6FB0">
      <w:pPr>
        <w:pStyle w:val="Standard"/>
        <w:jc w:val="center"/>
        <w:rPr>
          <w:rFonts w:ascii="Times New Roman" w:hAnsi="Times New Roman" w:cs="Times New Roman"/>
          <w:b/>
        </w:rPr>
      </w:pPr>
      <w:r w:rsidRPr="00B32C3A">
        <w:rPr>
          <w:rFonts w:ascii="Times New Roman" w:hAnsi="Times New Roman" w:cs="Times New Roman"/>
          <w:b/>
        </w:rPr>
        <w:t>(Rinvio)</w:t>
      </w:r>
    </w:p>
    <w:p w14:paraId="6485CC20" w14:textId="77777777" w:rsidR="00682387" w:rsidRPr="00B32C3A" w:rsidRDefault="00682387">
      <w:pPr>
        <w:pStyle w:val="Standard"/>
        <w:jc w:val="center"/>
        <w:rPr>
          <w:rFonts w:ascii="Times New Roman" w:hAnsi="Times New Roman" w:cs="Times New Roman"/>
        </w:rPr>
      </w:pPr>
    </w:p>
    <w:p w14:paraId="7BF4C428" w14:textId="77777777" w:rsidR="00682387" w:rsidRPr="00F70322" w:rsidRDefault="004A6FB0">
      <w:pPr>
        <w:pStyle w:val="Standard"/>
        <w:rPr>
          <w:rFonts w:ascii="Times New Roman" w:hAnsi="Times New Roman" w:cs="Times New Roman"/>
        </w:rPr>
      </w:pPr>
      <w:r w:rsidRPr="00B32C3A">
        <w:rPr>
          <w:rFonts w:ascii="Times New Roman" w:hAnsi="Times New Roman" w:cs="Times New Roman"/>
        </w:rPr>
        <w:t xml:space="preserve">Per quanto non è espressamente previsto dal presente Statuto, dagli eventuali Regolamenti interni e dalle deliberazioni degli organi associativi, si applica quanto previsto dal </w:t>
      </w:r>
      <w:r w:rsidRPr="00B32C3A">
        <w:rPr>
          <w:rFonts w:ascii="Times New Roman" w:hAnsi="Times New Roman" w:cs="Times New Roman"/>
          <w:i/>
        </w:rPr>
        <w:t>Decreto Legislativo 3 luglio 2017, n. 117</w:t>
      </w:r>
      <w:r w:rsidRPr="00B32C3A">
        <w:rPr>
          <w:rFonts w:ascii="Times New Roman" w:hAnsi="Times New Roman" w:cs="Times New Roman"/>
        </w:rPr>
        <w:t xml:space="preserve"> (Codice del terzo settore) e successive modifiche e, in quanto compatibile, dal Codice civile.</w:t>
      </w:r>
    </w:p>
    <w:sectPr w:rsidR="00682387" w:rsidRPr="00F70322" w:rsidSect="002E147F">
      <w:pgSz w:w="11906" w:h="16838"/>
      <w:pgMar w:top="851"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3EC0" w14:textId="77777777" w:rsidR="00431B5A" w:rsidRDefault="00431B5A">
      <w:r>
        <w:separator/>
      </w:r>
    </w:p>
  </w:endnote>
  <w:endnote w:type="continuationSeparator" w:id="0">
    <w:p w14:paraId="7CB459B4" w14:textId="77777777" w:rsidR="00431B5A" w:rsidRDefault="0043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Helvetica, Arial">
    <w:charset w:val="00"/>
    <w:family w:val="swiss"/>
    <w:pitch w:val="variable"/>
  </w:font>
  <w:font w:name="ヒラギノ角ゴ Pro W3">
    <w:charset w:val="00"/>
    <w:family w:val="auto"/>
    <w:pitch w:val="variable"/>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9D08" w14:textId="77777777" w:rsidR="0028635A" w:rsidRDefault="00265C05">
    <w:pPr>
      <w:pStyle w:val="Pidipagina"/>
      <w:jc w:val="right"/>
    </w:pPr>
    <w:r>
      <w:fldChar w:fldCharType="begin"/>
    </w:r>
    <w:r w:rsidR="004A6FB0">
      <w:instrText xml:space="preserve"> PAGE </w:instrText>
    </w:r>
    <w:r>
      <w:fldChar w:fldCharType="separate"/>
    </w:r>
    <w:r w:rsidR="00360F29">
      <w:rPr>
        <w:noProof/>
      </w:rPr>
      <w:t>1</w:t>
    </w:r>
    <w:r>
      <w:fldChar w:fldCharType="end"/>
    </w:r>
  </w:p>
  <w:p w14:paraId="68EC00D7" w14:textId="77777777" w:rsidR="0028635A" w:rsidRDefault="00431B5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D1187" w14:textId="77777777" w:rsidR="00431B5A" w:rsidRDefault="00431B5A">
      <w:r>
        <w:rPr>
          <w:color w:val="000000"/>
        </w:rPr>
        <w:separator/>
      </w:r>
    </w:p>
  </w:footnote>
  <w:footnote w:type="continuationSeparator" w:id="0">
    <w:p w14:paraId="6709DF0C" w14:textId="77777777" w:rsidR="00431B5A" w:rsidRDefault="0043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FDA3" w14:textId="77777777" w:rsidR="0028635A" w:rsidRPr="002429DF" w:rsidRDefault="00431B5A">
    <w:pPr>
      <w:pStyle w:val="Intestazione"/>
      <w:tabs>
        <w:tab w:val="clear" w:pos="9638"/>
        <w:tab w:val="left" w:pos="2580"/>
        <w:tab w:val="right" w:pos="9923"/>
      </w:tabs>
      <w:jc w:val="center"/>
      <w:rPr>
        <w:rFonts w:ascii="Gill Sans MT" w:hAnsi="Gill Sans MT"/>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D1"/>
    <w:multiLevelType w:val="hybridMultilevel"/>
    <w:tmpl w:val="FC4461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5F5765"/>
    <w:multiLevelType w:val="multilevel"/>
    <w:tmpl w:val="237CA11E"/>
    <w:styleLink w:val="WW8Num3"/>
    <w:lvl w:ilvl="0">
      <w:numFmt w:val="bullet"/>
      <w:lvlText w:val="-"/>
      <w:lvlJc w:val="left"/>
      <w:pPr>
        <w:ind w:left="720" w:hanging="360"/>
      </w:pPr>
      <w:rPr>
        <w:rFonts w:ascii="Tahoma" w:eastAsia="Times New Roman"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77100B"/>
    <w:multiLevelType w:val="hybridMultilevel"/>
    <w:tmpl w:val="689E14E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C453AE"/>
    <w:multiLevelType w:val="hybridMultilevel"/>
    <w:tmpl w:val="FC4461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D1B5A"/>
    <w:multiLevelType w:val="multilevel"/>
    <w:tmpl w:val="1616B9C2"/>
    <w:styleLink w:val="WW8Num7"/>
    <w:lvl w:ilvl="0">
      <w:numFmt w:val="bullet"/>
      <w:lvlText w:val="-"/>
      <w:lvlJc w:val="left"/>
      <w:pPr>
        <w:ind w:left="720" w:hanging="360"/>
      </w:pPr>
      <w:rPr>
        <w:rFonts w:ascii="Tahoma" w:hAnsi="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BF74321"/>
    <w:multiLevelType w:val="multilevel"/>
    <w:tmpl w:val="2E10AA2E"/>
    <w:styleLink w:val="WW8Num2"/>
    <w:lvl w:ilvl="0">
      <w:numFmt w:val="bullet"/>
      <w:lvlText w:val="-"/>
      <w:lvlJc w:val="left"/>
      <w:pPr>
        <w:ind w:left="720" w:hanging="360"/>
      </w:pPr>
      <w:rPr>
        <w:rFonts w:ascii="Tahoma" w:eastAsia="Times New Roman" w:hAnsi="Tahoma" w:cs="Tahoma"/>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1B61D87"/>
    <w:multiLevelType w:val="multilevel"/>
    <w:tmpl w:val="02360AF6"/>
    <w:styleLink w:val="WW8Num5"/>
    <w:lvl w:ilvl="0">
      <w:numFmt w:val="bullet"/>
      <w:lvlText w:val="-"/>
      <w:lvlJc w:val="left"/>
      <w:pPr>
        <w:ind w:left="720" w:hanging="360"/>
      </w:pPr>
      <w:rPr>
        <w:rFonts w:ascii="Tahoma" w:eastAsia="Times New Roman"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1F21F74"/>
    <w:multiLevelType w:val="multilevel"/>
    <w:tmpl w:val="BA8C2D5C"/>
    <w:styleLink w:val="WW8Num4"/>
    <w:lvl w:ilvl="0">
      <w:numFmt w:val="bullet"/>
      <w:lvlText w:val="-"/>
      <w:lvlJc w:val="left"/>
      <w:pPr>
        <w:ind w:left="720" w:hanging="360"/>
      </w:pPr>
      <w:rPr>
        <w:rFonts w:ascii="Tahoma" w:hAnsi="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5767CCE"/>
    <w:multiLevelType w:val="hybridMultilevel"/>
    <w:tmpl w:val="5F1E711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AF2D08"/>
    <w:multiLevelType w:val="multilevel"/>
    <w:tmpl w:val="6E24B6E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61652210"/>
    <w:multiLevelType w:val="multilevel"/>
    <w:tmpl w:val="EAC89EB6"/>
    <w:styleLink w:val="WW8Num6"/>
    <w:lvl w:ilvl="0">
      <w:numFmt w:val="bullet"/>
      <w:lvlText w:val="-"/>
      <w:lvlJc w:val="left"/>
      <w:pPr>
        <w:ind w:left="720" w:hanging="360"/>
      </w:pPr>
      <w:rPr>
        <w:rFonts w:ascii="Tahoma" w:hAnsi="Tahoma" w:cs="Tahoma"/>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5"/>
  </w:num>
  <w:num w:numId="3">
    <w:abstractNumId w:val="1"/>
  </w:num>
  <w:num w:numId="4">
    <w:abstractNumId w:val="7"/>
  </w:num>
  <w:num w:numId="5">
    <w:abstractNumId w:val="6"/>
  </w:num>
  <w:num w:numId="6">
    <w:abstractNumId w:val="10"/>
  </w:num>
  <w:num w:numId="7">
    <w:abstractNumId w:val="4"/>
  </w:num>
  <w:num w:numId="8">
    <w:abstractNumId w:val="7"/>
  </w:num>
  <w:num w:numId="9">
    <w:abstractNumId w:val="10"/>
  </w:num>
  <w:num w:numId="10">
    <w:abstractNumId w:val="1"/>
  </w:num>
  <w:num w:numId="11">
    <w:abstractNumId w:val="4"/>
  </w:num>
  <w:num w:numId="12">
    <w:abstractNumId w:val="6"/>
  </w:num>
  <w:num w:numId="13">
    <w:abstractNumId w:val="5"/>
  </w:num>
  <w:num w:numId="14">
    <w:abstractNumId w:val="0"/>
  </w:num>
  <w:num w:numId="15">
    <w:abstractNumId w:val="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2387"/>
    <w:rsid w:val="00006E50"/>
    <w:rsid w:val="000262EE"/>
    <w:rsid w:val="002429DF"/>
    <w:rsid w:val="00265C05"/>
    <w:rsid w:val="002E147F"/>
    <w:rsid w:val="00360F29"/>
    <w:rsid w:val="0037282A"/>
    <w:rsid w:val="003A5605"/>
    <w:rsid w:val="00431B5A"/>
    <w:rsid w:val="004648B1"/>
    <w:rsid w:val="0049636B"/>
    <w:rsid w:val="004A6FB0"/>
    <w:rsid w:val="005B1BAB"/>
    <w:rsid w:val="00682387"/>
    <w:rsid w:val="007324F8"/>
    <w:rsid w:val="007F50F9"/>
    <w:rsid w:val="00860775"/>
    <w:rsid w:val="009C239A"/>
    <w:rsid w:val="00B01831"/>
    <w:rsid w:val="00B32C3A"/>
    <w:rsid w:val="00E20FAA"/>
    <w:rsid w:val="00E46263"/>
    <w:rsid w:val="00E733C9"/>
    <w:rsid w:val="00EC205F"/>
    <w:rsid w:val="00F70322"/>
    <w:rsid w:val="00F74240"/>
    <w:rsid w:val="00FD61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30AF"/>
  <w15:docId w15:val="{D420D118-BACE-46F6-925F-C9A955F3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01831"/>
    <w:pPr>
      <w:suppressAutoHyphens/>
    </w:pPr>
  </w:style>
  <w:style w:type="paragraph" w:styleId="Titolo1">
    <w:name w:val="heading 1"/>
    <w:basedOn w:val="Standard"/>
    <w:next w:val="Standard"/>
    <w:rsid w:val="00B01831"/>
    <w:pPr>
      <w:keepNext/>
      <w:spacing w:before="240" w:after="60"/>
      <w:outlineLvl w:val="0"/>
    </w:pPr>
    <w:rPr>
      <w:rFonts w:ascii="Cambria" w:eastAsia="Times New Roman" w:hAnsi="Cambria"/>
      <w:b/>
      <w:bCs/>
      <w:sz w:val="32"/>
      <w:szCs w:val="32"/>
    </w:rPr>
  </w:style>
  <w:style w:type="paragraph" w:styleId="Titolo6">
    <w:name w:val="heading 6"/>
    <w:basedOn w:val="Standard"/>
    <w:next w:val="Standard"/>
    <w:rsid w:val="00B01831"/>
    <w:pPr>
      <w:keepNext/>
      <w:jc w:val="center"/>
      <w:outlineLvl w:val="5"/>
    </w:pPr>
    <w:rPr>
      <w:rFonts w:ascii="Times New Roman" w:eastAsia="Times New Roman" w:hAnsi="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01831"/>
    <w:pPr>
      <w:widowControl/>
      <w:suppressAutoHyphens/>
      <w:jc w:val="both"/>
    </w:pPr>
    <w:rPr>
      <w:rFonts w:ascii="Calibri" w:eastAsia="Calibri" w:hAnsi="Calibri" w:cs="Calibri"/>
      <w:sz w:val="22"/>
      <w:szCs w:val="22"/>
      <w:lang w:bidi="ar-SA"/>
    </w:rPr>
  </w:style>
  <w:style w:type="paragraph" w:customStyle="1" w:styleId="Heading">
    <w:name w:val="Heading"/>
    <w:basedOn w:val="Standard"/>
    <w:next w:val="Textbody"/>
    <w:rsid w:val="00B01831"/>
    <w:pPr>
      <w:keepNext/>
      <w:spacing w:before="240" w:after="120"/>
    </w:pPr>
    <w:rPr>
      <w:rFonts w:ascii="Arial" w:eastAsia="SimSun" w:hAnsi="Arial" w:cs="Arial"/>
      <w:sz w:val="28"/>
      <w:szCs w:val="28"/>
    </w:rPr>
  </w:style>
  <w:style w:type="paragraph" w:customStyle="1" w:styleId="Textbody">
    <w:name w:val="Text body"/>
    <w:basedOn w:val="Standard"/>
    <w:rsid w:val="00B01831"/>
    <w:rPr>
      <w:rFonts w:ascii="Times New Roman" w:eastAsia="Times New Roman" w:hAnsi="Times New Roman"/>
      <w:sz w:val="24"/>
      <w:szCs w:val="20"/>
    </w:rPr>
  </w:style>
  <w:style w:type="paragraph" w:styleId="Elenco">
    <w:name w:val="List"/>
    <w:basedOn w:val="Textbody"/>
    <w:rsid w:val="00B01831"/>
    <w:rPr>
      <w:rFonts w:cs="Arial"/>
    </w:rPr>
  </w:style>
  <w:style w:type="paragraph" w:styleId="Didascalia">
    <w:name w:val="caption"/>
    <w:basedOn w:val="Standard"/>
    <w:rsid w:val="00B01831"/>
    <w:pPr>
      <w:suppressLineNumbers/>
      <w:spacing w:before="120" w:after="120"/>
    </w:pPr>
    <w:rPr>
      <w:rFonts w:cs="Arial"/>
      <w:i/>
      <w:iCs/>
      <w:sz w:val="24"/>
      <w:szCs w:val="24"/>
    </w:rPr>
  </w:style>
  <w:style w:type="paragraph" w:customStyle="1" w:styleId="Index">
    <w:name w:val="Index"/>
    <w:basedOn w:val="Standard"/>
    <w:rsid w:val="00B01831"/>
    <w:pPr>
      <w:suppressLineNumbers/>
    </w:pPr>
    <w:rPr>
      <w:rFonts w:cs="Arial"/>
    </w:rPr>
  </w:style>
  <w:style w:type="paragraph" w:styleId="Intestazione">
    <w:name w:val="header"/>
    <w:basedOn w:val="Standard"/>
    <w:rsid w:val="00B01831"/>
    <w:pPr>
      <w:tabs>
        <w:tab w:val="center" w:pos="4819"/>
        <w:tab w:val="right" w:pos="9638"/>
      </w:tabs>
    </w:pPr>
  </w:style>
  <w:style w:type="paragraph" w:styleId="Pidipagina">
    <w:name w:val="footer"/>
    <w:basedOn w:val="Standard"/>
    <w:rsid w:val="00B01831"/>
    <w:pPr>
      <w:tabs>
        <w:tab w:val="center" w:pos="4819"/>
        <w:tab w:val="right" w:pos="9638"/>
      </w:tabs>
    </w:pPr>
  </w:style>
  <w:style w:type="paragraph" w:styleId="Testofumetto">
    <w:name w:val="Balloon Text"/>
    <w:basedOn w:val="Standard"/>
    <w:rsid w:val="00B01831"/>
    <w:rPr>
      <w:rFonts w:ascii="Tahoma" w:hAnsi="Tahoma"/>
      <w:sz w:val="16"/>
      <w:szCs w:val="16"/>
    </w:rPr>
  </w:style>
  <w:style w:type="paragraph" w:customStyle="1" w:styleId="Default">
    <w:name w:val="Default"/>
    <w:rsid w:val="00B01831"/>
    <w:pPr>
      <w:widowControl/>
      <w:suppressAutoHyphens/>
      <w:autoSpaceDE w:val="0"/>
    </w:pPr>
    <w:rPr>
      <w:rFonts w:ascii="Calibri" w:eastAsia="Calibri" w:hAnsi="Calibri" w:cs="Calibri"/>
      <w:color w:val="000000"/>
      <w:lang w:bidi="ar-SA"/>
    </w:rPr>
  </w:style>
  <w:style w:type="paragraph" w:customStyle="1" w:styleId="Elencoacolori-Colore11">
    <w:name w:val="Elenco a colori - Colore 11"/>
    <w:basedOn w:val="Standard"/>
    <w:rsid w:val="00B01831"/>
    <w:pPr>
      <w:ind w:left="720"/>
      <w:jc w:val="left"/>
    </w:pPr>
  </w:style>
  <w:style w:type="paragraph" w:customStyle="1" w:styleId="Modulovuoto">
    <w:name w:val="Modulo vuoto"/>
    <w:rsid w:val="00B01831"/>
    <w:pPr>
      <w:widowControl/>
      <w:suppressAutoHyphens/>
    </w:pPr>
    <w:rPr>
      <w:rFonts w:ascii="Helvetica, Arial" w:eastAsia="ヒラギノ角ゴ Pro W3" w:hAnsi="Helvetica, Arial" w:cs="Calibri"/>
      <w:color w:val="000000"/>
      <w:szCs w:val="20"/>
      <w:lang w:bidi="ar-SA"/>
    </w:rPr>
  </w:style>
  <w:style w:type="paragraph" w:styleId="Corpodeltesto2">
    <w:name w:val="Body Text 2"/>
    <w:basedOn w:val="Standard"/>
    <w:rsid w:val="00B01831"/>
    <w:pPr>
      <w:spacing w:after="120" w:line="480" w:lineRule="auto"/>
    </w:pPr>
  </w:style>
  <w:style w:type="paragraph" w:customStyle="1" w:styleId="Footnote">
    <w:name w:val="Footnote"/>
    <w:basedOn w:val="Standard"/>
    <w:rsid w:val="00B01831"/>
    <w:pPr>
      <w:jc w:val="left"/>
    </w:pPr>
    <w:rPr>
      <w:rFonts w:ascii="Times New Roman" w:eastAsia="Times New Roman" w:hAnsi="Times New Roman"/>
      <w:sz w:val="20"/>
      <w:szCs w:val="20"/>
    </w:rPr>
  </w:style>
  <w:style w:type="paragraph" w:styleId="Rientrocorpodeltesto2">
    <w:name w:val="Body Text Indent 2"/>
    <w:basedOn w:val="Standard"/>
    <w:rsid w:val="00B01831"/>
    <w:pPr>
      <w:ind w:firstLine="708"/>
    </w:pPr>
    <w:rPr>
      <w:rFonts w:ascii="Book Antiqua" w:eastAsia="Times New Roman" w:hAnsi="Book Antiqua"/>
      <w:sz w:val="24"/>
      <w:szCs w:val="24"/>
    </w:rPr>
  </w:style>
  <w:style w:type="paragraph" w:customStyle="1" w:styleId="Textbodyindent">
    <w:name w:val="Text body indent"/>
    <w:basedOn w:val="Standard"/>
    <w:rsid w:val="00B01831"/>
    <w:pPr>
      <w:ind w:left="360"/>
    </w:pPr>
    <w:rPr>
      <w:rFonts w:ascii="Arial" w:eastAsia="Times New Roman" w:hAnsi="Arial"/>
      <w:color w:val="FF0000"/>
      <w:sz w:val="24"/>
      <w:szCs w:val="20"/>
    </w:rPr>
  </w:style>
  <w:style w:type="paragraph" w:styleId="Corpodeltesto3">
    <w:name w:val="Body Text 3"/>
    <w:basedOn w:val="Standard"/>
    <w:rsid w:val="00B01831"/>
    <w:pPr>
      <w:spacing w:after="120"/>
      <w:jc w:val="left"/>
    </w:pPr>
    <w:rPr>
      <w:rFonts w:ascii="Times New Roman" w:eastAsia="Times New Roman" w:hAnsi="Times New Roman"/>
      <w:sz w:val="16"/>
      <w:szCs w:val="16"/>
    </w:rPr>
  </w:style>
  <w:style w:type="paragraph" w:styleId="Testocommento">
    <w:name w:val="annotation text"/>
    <w:link w:val="TestocommentoCarattere1"/>
    <w:uiPriority w:val="99"/>
    <w:semiHidden/>
    <w:unhideWhenUsed/>
    <w:rsid w:val="00B01831"/>
    <w:rPr>
      <w:sz w:val="20"/>
      <w:szCs w:val="20"/>
    </w:rPr>
  </w:style>
  <w:style w:type="paragraph" w:styleId="Soggettocommento">
    <w:name w:val="annotation subject"/>
    <w:basedOn w:val="Testocommento"/>
    <w:next w:val="Testocommento"/>
    <w:link w:val="SoggettocommentoCarattere1"/>
    <w:uiPriority w:val="99"/>
    <w:semiHidden/>
    <w:unhideWhenUsed/>
    <w:rsid w:val="00B01831"/>
    <w:rPr>
      <w:b/>
      <w:bCs/>
    </w:rPr>
  </w:style>
  <w:style w:type="paragraph" w:customStyle="1" w:styleId="TableContents">
    <w:name w:val="Table Contents"/>
    <w:basedOn w:val="Standard"/>
    <w:rsid w:val="00B01831"/>
    <w:pPr>
      <w:suppressLineNumbers/>
    </w:pPr>
  </w:style>
  <w:style w:type="paragraph" w:customStyle="1" w:styleId="TableHeading">
    <w:name w:val="Table Heading"/>
    <w:basedOn w:val="TableContents"/>
    <w:rsid w:val="00B01831"/>
    <w:pPr>
      <w:jc w:val="center"/>
    </w:pPr>
    <w:rPr>
      <w:b/>
      <w:bCs/>
    </w:rPr>
  </w:style>
  <w:style w:type="character" w:customStyle="1" w:styleId="WW8Num2z0">
    <w:name w:val="WW8Num2z0"/>
    <w:rsid w:val="00B01831"/>
    <w:rPr>
      <w:rFonts w:ascii="Tahoma" w:eastAsia="Times New Roman" w:hAnsi="Tahoma" w:cs="Tahoma"/>
      <w:color w:val="000000"/>
    </w:rPr>
  </w:style>
  <w:style w:type="character" w:customStyle="1" w:styleId="WW8Num3z0">
    <w:name w:val="WW8Num3z0"/>
    <w:rsid w:val="00B01831"/>
    <w:rPr>
      <w:rFonts w:ascii="Tahoma" w:eastAsia="Times New Roman" w:hAnsi="Tahoma" w:cs="Tahoma"/>
    </w:rPr>
  </w:style>
  <w:style w:type="character" w:customStyle="1" w:styleId="WW8Num4z0">
    <w:name w:val="WW8Num4z0"/>
    <w:rsid w:val="00B01831"/>
    <w:rPr>
      <w:rFonts w:ascii="Symbol" w:hAnsi="Symbol"/>
    </w:rPr>
  </w:style>
  <w:style w:type="character" w:customStyle="1" w:styleId="WW8Num5z0">
    <w:name w:val="WW8Num5z0"/>
    <w:rsid w:val="00B01831"/>
    <w:rPr>
      <w:rFonts w:ascii="Tahoma" w:eastAsia="Times New Roman" w:hAnsi="Tahoma" w:cs="Tahoma"/>
    </w:rPr>
  </w:style>
  <w:style w:type="character" w:customStyle="1" w:styleId="WW8Num6z0">
    <w:name w:val="WW8Num6z0"/>
    <w:rsid w:val="00B01831"/>
    <w:rPr>
      <w:rFonts w:ascii="Tahoma" w:hAnsi="Tahoma" w:cs="Tahoma"/>
      <w:color w:val="000000"/>
    </w:rPr>
  </w:style>
  <w:style w:type="character" w:customStyle="1" w:styleId="WW8Num7z0">
    <w:name w:val="WW8Num7z0"/>
    <w:rsid w:val="00B01831"/>
    <w:rPr>
      <w:rFonts w:ascii="Book Antiqua" w:hAnsi="Book Antiqua"/>
    </w:rPr>
  </w:style>
  <w:style w:type="character" w:customStyle="1" w:styleId="Absatz-Standardschriftart">
    <w:name w:val="Absatz-Standardschriftart"/>
    <w:rsid w:val="00B01831"/>
  </w:style>
  <w:style w:type="character" w:customStyle="1" w:styleId="WW-Absatz-Standardschriftart">
    <w:name w:val="WW-Absatz-Standardschriftart"/>
    <w:rsid w:val="00B01831"/>
  </w:style>
  <w:style w:type="character" w:customStyle="1" w:styleId="WW8Num1z0">
    <w:name w:val="WW8Num1z0"/>
    <w:rsid w:val="00B01831"/>
    <w:rPr>
      <w:rFonts w:ascii="Tahoma" w:eastAsia="Times New Roman" w:hAnsi="Tahoma" w:cs="Tahoma"/>
    </w:rPr>
  </w:style>
  <w:style w:type="character" w:customStyle="1" w:styleId="WW8Num1z1">
    <w:name w:val="WW8Num1z1"/>
    <w:rsid w:val="00B01831"/>
    <w:rPr>
      <w:rFonts w:ascii="Courier New" w:hAnsi="Courier New" w:cs="Courier New"/>
    </w:rPr>
  </w:style>
  <w:style w:type="character" w:customStyle="1" w:styleId="WW8Num1z2">
    <w:name w:val="WW8Num1z2"/>
    <w:rsid w:val="00B01831"/>
    <w:rPr>
      <w:rFonts w:ascii="Wingdings" w:hAnsi="Wingdings"/>
    </w:rPr>
  </w:style>
  <w:style w:type="character" w:customStyle="1" w:styleId="WW8Num1z3">
    <w:name w:val="WW8Num1z3"/>
    <w:rsid w:val="00B01831"/>
    <w:rPr>
      <w:rFonts w:ascii="Symbol" w:hAnsi="Symbol"/>
    </w:rPr>
  </w:style>
  <w:style w:type="character" w:customStyle="1" w:styleId="WW8Num2z1">
    <w:name w:val="WW8Num2z1"/>
    <w:rsid w:val="00B01831"/>
    <w:rPr>
      <w:rFonts w:ascii="Courier New" w:hAnsi="Courier New" w:cs="Courier New"/>
    </w:rPr>
  </w:style>
  <w:style w:type="character" w:customStyle="1" w:styleId="WW8Num2z2">
    <w:name w:val="WW8Num2z2"/>
    <w:rsid w:val="00B01831"/>
    <w:rPr>
      <w:rFonts w:ascii="Wingdings" w:hAnsi="Wingdings"/>
    </w:rPr>
  </w:style>
  <w:style w:type="character" w:customStyle="1" w:styleId="WW8Num2z3">
    <w:name w:val="WW8Num2z3"/>
    <w:rsid w:val="00B01831"/>
    <w:rPr>
      <w:rFonts w:ascii="Symbol" w:hAnsi="Symbol"/>
    </w:rPr>
  </w:style>
  <w:style w:type="character" w:customStyle="1" w:styleId="WW8Num3z1">
    <w:name w:val="WW8Num3z1"/>
    <w:rsid w:val="00B01831"/>
    <w:rPr>
      <w:rFonts w:ascii="Courier New" w:hAnsi="Courier New" w:cs="Courier New"/>
    </w:rPr>
  </w:style>
  <w:style w:type="character" w:customStyle="1" w:styleId="WW8Num3z2">
    <w:name w:val="WW8Num3z2"/>
    <w:rsid w:val="00B01831"/>
    <w:rPr>
      <w:rFonts w:ascii="Wingdings" w:hAnsi="Wingdings"/>
    </w:rPr>
  </w:style>
  <w:style w:type="character" w:customStyle="1" w:styleId="WW8Num3z3">
    <w:name w:val="WW8Num3z3"/>
    <w:rsid w:val="00B01831"/>
    <w:rPr>
      <w:rFonts w:ascii="Symbol" w:hAnsi="Symbol"/>
    </w:rPr>
  </w:style>
  <w:style w:type="character" w:customStyle="1" w:styleId="WW8Num4z1">
    <w:name w:val="WW8Num4z1"/>
    <w:rsid w:val="00B01831"/>
    <w:rPr>
      <w:rFonts w:ascii="Courier New" w:hAnsi="Courier New" w:cs="Courier New"/>
    </w:rPr>
  </w:style>
  <w:style w:type="character" w:customStyle="1" w:styleId="WW8Num4z2">
    <w:name w:val="WW8Num4z2"/>
    <w:rsid w:val="00B01831"/>
    <w:rPr>
      <w:rFonts w:ascii="Wingdings" w:hAnsi="Wingdings"/>
    </w:rPr>
  </w:style>
  <w:style w:type="character" w:customStyle="1" w:styleId="WW8Num5z1">
    <w:name w:val="WW8Num5z1"/>
    <w:rsid w:val="00B01831"/>
    <w:rPr>
      <w:rFonts w:ascii="Courier New" w:hAnsi="Courier New" w:cs="Courier New"/>
    </w:rPr>
  </w:style>
  <w:style w:type="character" w:customStyle="1" w:styleId="WW8Num5z2">
    <w:name w:val="WW8Num5z2"/>
    <w:rsid w:val="00B01831"/>
    <w:rPr>
      <w:rFonts w:ascii="Wingdings" w:hAnsi="Wingdings"/>
    </w:rPr>
  </w:style>
  <w:style w:type="character" w:customStyle="1" w:styleId="WW8Num5z3">
    <w:name w:val="WW8Num5z3"/>
    <w:rsid w:val="00B01831"/>
    <w:rPr>
      <w:rFonts w:ascii="Symbol" w:hAnsi="Symbol"/>
    </w:rPr>
  </w:style>
  <w:style w:type="character" w:customStyle="1" w:styleId="WW8Num8z0">
    <w:name w:val="WW8Num8z0"/>
    <w:rsid w:val="00B01831"/>
    <w:rPr>
      <w:rFonts w:ascii="Symbol" w:hAnsi="Symbol"/>
    </w:rPr>
  </w:style>
  <w:style w:type="character" w:customStyle="1" w:styleId="WW8Num8z1">
    <w:name w:val="WW8Num8z1"/>
    <w:rsid w:val="00B01831"/>
    <w:rPr>
      <w:rFonts w:ascii="Courier New" w:hAnsi="Courier New" w:cs="Courier New"/>
    </w:rPr>
  </w:style>
  <w:style w:type="character" w:customStyle="1" w:styleId="WW8Num8z2">
    <w:name w:val="WW8Num8z2"/>
    <w:rsid w:val="00B01831"/>
    <w:rPr>
      <w:rFonts w:ascii="Wingdings" w:hAnsi="Wingdings"/>
    </w:rPr>
  </w:style>
  <w:style w:type="character" w:customStyle="1" w:styleId="WW8Num10z0">
    <w:name w:val="WW8Num10z0"/>
    <w:rsid w:val="00B01831"/>
    <w:rPr>
      <w:rFonts w:ascii="Tahoma" w:eastAsia="Times New Roman" w:hAnsi="Tahoma" w:cs="Tahoma"/>
      <w:color w:val="000000"/>
    </w:rPr>
  </w:style>
  <w:style w:type="character" w:customStyle="1" w:styleId="WW8Num10z1">
    <w:name w:val="WW8Num10z1"/>
    <w:rsid w:val="00B01831"/>
    <w:rPr>
      <w:rFonts w:ascii="Courier New" w:hAnsi="Courier New" w:cs="Courier New"/>
    </w:rPr>
  </w:style>
  <w:style w:type="character" w:customStyle="1" w:styleId="WW8Num10z2">
    <w:name w:val="WW8Num10z2"/>
    <w:rsid w:val="00B01831"/>
    <w:rPr>
      <w:rFonts w:ascii="Wingdings" w:hAnsi="Wingdings"/>
    </w:rPr>
  </w:style>
  <w:style w:type="character" w:customStyle="1" w:styleId="WW8Num10z3">
    <w:name w:val="WW8Num10z3"/>
    <w:rsid w:val="00B01831"/>
    <w:rPr>
      <w:rFonts w:ascii="Symbol" w:hAnsi="Symbol"/>
    </w:rPr>
  </w:style>
  <w:style w:type="character" w:customStyle="1" w:styleId="WW8Num11z0">
    <w:name w:val="WW8Num11z0"/>
    <w:rsid w:val="00B01831"/>
    <w:rPr>
      <w:rFonts w:ascii="Tahoma" w:eastAsia="Times New Roman" w:hAnsi="Tahoma" w:cs="Tahoma"/>
    </w:rPr>
  </w:style>
  <w:style w:type="character" w:customStyle="1" w:styleId="WW8Num11z1">
    <w:name w:val="WW8Num11z1"/>
    <w:rsid w:val="00B01831"/>
    <w:rPr>
      <w:rFonts w:ascii="Courier New" w:hAnsi="Courier New" w:cs="Courier New"/>
    </w:rPr>
  </w:style>
  <w:style w:type="character" w:customStyle="1" w:styleId="WW8Num11z2">
    <w:name w:val="WW8Num11z2"/>
    <w:rsid w:val="00B01831"/>
    <w:rPr>
      <w:rFonts w:ascii="Wingdings" w:hAnsi="Wingdings"/>
    </w:rPr>
  </w:style>
  <w:style w:type="character" w:customStyle="1" w:styleId="WW8Num11z3">
    <w:name w:val="WW8Num11z3"/>
    <w:rsid w:val="00B01831"/>
    <w:rPr>
      <w:rFonts w:ascii="Symbol" w:hAnsi="Symbol"/>
    </w:rPr>
  </w:style>
  <w:style w:type="character" w:customStyle="1" w:styleId="WW8Num12z0">
    <w:name w:val="WW8Num12z0"/>
    <w:rsid w:val="00B01831"/>
    <w:rPr>
      <w:rFonts w:ascii="Calibri" w:eastAsia="Times New Roman" w:hAnsi="Calibri" w:cs="Times New Roman"/>
    </w:rPr>
  </w:style>
  <w:style w:type="character" w:customStyle="1" w:styleId="WW8Num12z1">
    <w:name w:val="WW8Num12z1"/>
    <w:rsid w:val="00B01831"/>
    <w:rPr>
      <w:rFonts w:ascii="Courier New" w:hAnsi="Courier New" w:cs="Courier New"/>
    </w:rPr>
  </w:style>
  <w:style w:type="character" w:customStyle="1" w:styleId="WW8Num12z2">
    <w:name w:val="WW8Num12z2"/>
    <w:rsid w:val="00B01831"/>
    <w:rPr>
      <w:rFonts w:ascii="Wingdings" w:hAnsi="Wingdings"/>
    </w:rPr>
  </w:style>
  <w:style w:type="character" w:customStyle="1" w:styleId="WW8Num12z3">
    <w:name w:val="WW8Num12z3"/>
    <w:rsid w:val="00B01831"/>
    <w:rPr>
      <w:rFonts w:ascii="Symbol" w:hAnsi="Symbol"/>
    </w:rPr>
  </w:style>
  <w:style w:type="character" w:customStyle="1" w:styleId="WW8Num14z0">
    <w:name w:val="WW8Num14z0"/>
    <w:rsid w:val="00B01831"/>
    <w:rPr>
      <w:rFonts w:ascii="Times New Roman" w:eastAsia="Times New Roman" w:hAnsi="Times New Roman" w:cs="Times New Roman"/>
    </w:rPr>
  </w:style>
  <w:style w:type="character" w:customStyle="1" w:styleId="WW8Num15z0">
    <w:name w:val="WW8Num15z0"/>
    <w:rsid w:val="00B01831"/>
    <w:rPr>
      <w:rFonts w:ascii="Tahoma" w:eastAsia="Times New Roman" w:hAnsi="Tahoma" w:cs="Tahoma"/>
    </w:rPr>
  </w:style>
  <w:style w:type="character" w:customStyle="1" w:styleId="WW8Num15z1">
    <w:name w:val="WW8Num15z1"/>
    <w:rsid w:val="00B01831"/>
    <w:rPr>
      <w:rFonts w:ascii="Courier New" w:hAnsi="Courier New" w:cs="Courier New"/>
    </w:rPr>
  </w:style>
  <w:style w:type="character" w:customStyle="1" w:styleId="WW8Num15z2">
    <w:name w:val="WW8Num15z2"/>
    <w:rsid w:val="00B01831"/>
    <w:rPr>
      <w:rFonts w:ascii="Wingdings" w:hAnsi="Wingdings"/>
    </w:rPr>
  </w:style>
  <w:style w:type="character" w:customStyle="1" w:styleId="WW8Num15z3">
    <w:name w:val="WW8Num15z3"/>
    <w:rsid w:val="00B01831"/>
    <w:rPr>
      <w:rFonts w:ascii="Symbol" w:hAnsi="Symbol"/>
    </w:rPr>
  </w:style>
  <w:style w:type="character" w:customStyle="1" w:styleId="WW8Num16z0">
    <w:name w:val="WW8Num16z0"/>
    <w:rsid w:val="00B01831"/>
    <w:rPr>
      <w:rFonts w:ascii="Symbol" w:hAnsi="Symbol"/>
    </w:rPr>
  </w:style>
  <w:style w:type="character" w:customStyle="1" w:styleId="WW8Num16z1">
    <w:name w:val="WW8Num16z1"/>
    <w:rsid w:val="00B01831"/>
    <w:rPr>
      <w:rFonts w:ascii="Courier New" w:hAnsi="Courier New"/>
    </w:rPr>
  </w:style>
  <w:style w:type="character" w:customStyle="1" w:styleId="WW8Num16z2">
    <w:name w:val="WW8Num16z2"/>
    <w:rsid w:val="00B01831"/>
    <w:rPr>
      <w:rFonts w:ascii="Wingdings" w:hAnsi="Wingdings"/>
    </w:rPr>
  </w:style>
  <w:style w:type="character" w:customStyle="1" w:styleId="WW8Num16z4">
    <w:name w:val="WW8Num16z4"/>
    <w:rsid w:val="00B01831"/>
    <w:rPr>
      <w:rFonts w:ascii="Courier New" w:hAnsi="Courier New" w:cs="Courier New"/>
    </w:rPr>
  </w:style>
  <w:style w:type="character" w:customStyle="1" w:styleId="WW8Num17z0">
    <w:name w:val="WW8Num17z0"/>
    <w:rsid w:val="00B01831"/>
    <w:rPr>
      <w:rFonts w:ascii="Calibri" w:eastAsia="Calibri" w:hAnsi="Calibri" w:cs="Times New Roman"/>
    </w:rPr>
  </w:style>
  <w:style w:type="character" w:customStyle="1" w:styleId="WW8Num17z1">
    <w:name w:val="WW8Num17z1"/>
    <w:rsid w:val="00B01831"/>
    <w:rPr>
      <w:rFonts w:ascii="Courier New" w:hAnsi="Courier New" w:cs="Courier New"/>
    </w:rPr>
  </w:style>
  <w:style w:type="character" w:customStyle="1" w:styleId="WW8Num17z2">
    <w:name w:val="WW8Num17z2"/>
    <w:rsid w:val="00B01831"/>
    <w:rPr>
      <w:rFonts w:ascii="Wingdings" w:hAnsi="Wingdings"/>
    </w:rPr>
  </w:style>
  <w:style w:type="character" w:customStyle="1" w:styleId="WW8Num17z3">
    <w:name w:val="WW8Num17z3"/>
    <w:rsid w:val="00B01831"/>
    <w:rPr>
      <w:rFonts w:ascii="Symbol" w:hAnsi="Symbol"/>
    </w:rPr>
  </w:style>
  <w:style w:type="character" w:customStyle="1" w:styleId="WW8Num19z0">
    <w:name w:val="WW8Num19z0"/>
    <w:rsid w:val="00B01831"/>
    <w:rPr>
      <w:rFonts w:ascii="Tahoma" w:eastAsia="Times New Roman" w:hAnsi="Tahoma" w:cs="Tahoma"/>
    </w:rPr>
  </w:style>
  <w:style w:type="character" w:customStyle="1" w:styleId="WW8Num19z1">
    <w:name w:val="WW8Num19z1"/>
    <w:rsid w:val="00B01831"/>
    <w:rPr>
      <w:rFonts w:ascii="Courier New" w:hAnsi="Courier New" w:cs="Courier New"/>
    </w:rPr>
  </w:style>
  <w:style w:type="character" w:customStyle="1" w:styleId="WW8Num19z2">
    <w:name w:val="WW8Num19z2"/>
    <w:rsid w:val="00B01831"/>
    <w:rPr>
      <w:rFonts w:ascii="Wingdings" w:hAnsi="Wingdings"/>
    </w:rPr>
  </w:style>
  <w:style w:type="character" w:customStyle="1" w:styleId="WW8Num19z3">
    <w:name w:val="WW8Num19z3"/>
    <w:rsid w:val="00B01831"/>
    <w:rPr>
      <w:rFonts w:ascii="Symbol" w:hAnsi="Symbol"/>
    </w:rPr>
  </w:style>
  <w:style w:type="character" w:customStyle="1" w:styleId="WW8Num20z0">
    <w:name w:val="WW8Num20z0"/>
    <w:rsid w:val="00B01831"/>
    <w:rPr>
      <w:rFonts w:ascii="Tahoma" w:eastAsia="Times New Roman" w:hAnsi="Tahoma" w:cs="Tahoma"/>
    </w:rPr>
  </w:style>
  <w:style w:type="character" w:customStyle="1" w:styleId="WW8Num20z1">
    <w:name w:val="WW8Num20z1"/>
    <w:rsid w:val="00B01831"/>
    <w:rPr>
      <w:rFonts w:ascii="Courier New" w:hAnsi="Courier New" w:cs="Courier New"/>
    </w:rPr>
  </w:style>
  <w:style w:type="character" w:customStyle="1" w:styleId="WW8Num20z2">
    <w:name w:val="WW8Num20z2"/>
    <w:rsid w:val="00B01831"/>
    <w:rPr>
      <w:rFonts w:ascii="Wingdings" w:hAnsi="Wingdings"/>
    </w:rPr>
  </w:style>
  <w:style w:type="character" w:customStyle="1" w:styleId="WW8Num20z3">
    <w:name w:val="WW8Num20z3"/>
    <w:rsid w:val="00B01831"/>
    <w:rPr>
      <w:rFonts w:ascii="Symbol" w:hAnsi="Symbol"/>
    </w:rPr>
  </w:style>
  <w:style w:type="character" w:customStyle="1" w:styleId="IntestazioneCarattere">
    <w:name w:val="Intestazione Carattere"/>
    <w:basedOn w:val="Carpredefinitoparagrafo"/>
    <w:rsid w:val="00B01831"/>
  </w:style>
  <w:style w:type="character" w:customStyle="1" w:styleId="PidipaginaCarattere">
    <w:name w:val="Piè di pagina Carattere"/>
    <w:basedOn w:val="Carpredefinitoparagrafo"/>
    <w:rsid w:val="00B01831"/>
  </w:style>
  <w:style w:type="character" w:customStyle="1" w:styleId="TestofumettoCarattere">
    <w:name w:val="Testo fumetto Carattere"/>
    <w:rsid w:val="00B01831"/>
    <w:rPr>
      <w:rFonts w:ascii="Tahoma" w:hAnsi="Tahoma" w:cs="Tahoma"/>
      <w:sz w:val="16"/>
      <w:szCs w:val="16"/>
    </w:rPr>
  </w:style>
  <w:style w:type="character" w:customStyle="1" w:styleId="Titolo6Carattere">
    <w:name w:val="Titolo 6 Carattere"/>
    <w:rsid w:val="00B01831"/>
    <w:rPr>
      <w:rFonts w:ascii="Times New Roman" w:eastAsia="Times New Roman" w:hAnsi="Times New Roman"/>
      <w:sz w:val="24"/>
    </w:rPr>
  </w:style>
  <w:style w:type="character" w:customStyle="1" w:styleId="CorpodeltestoCarattere">
    <w:name w:val="Corpo del testo Carattere"/>
    <w:rsid w:val="00B01831"/>
    <w:rPr>
      <w:rFonts w:ascii="Times New Roman" w:eastAsia="Times New Roman" w:hAnsi="Times New Roman"/>
      <w:sz w:val="24"/>
    </w:rPr>
  </w:style>
  <w:style w:type="character" w:customStyle="1" w:styleId="lblbold1">
    <w:name w:val="lblbold1"/>
    <w:rsid w:val="00B01831"/>
    <w:rPr>
      <w:b/>
      <w:bCs/>
    </w:rPr>
  </w:style>
  <w:style w:type="character" w:customStyle="1" w:styleId="apple-converted-space">
    <w:name w:val="apple-converted-space"/>
    <w:basedOn w:val="Carpredefinitoparagrafo"/>
    <w:rsid w:val="00B01831"/>
  </w:style>
  <w:style w:type="character" w:customStyle="1" w:styleId="Internetlink">
    <w:name w:val="Internet link"/>
    <w:rsid w:val="00B01831"/>
    <w:rPr>
      <w:color w:val="0000FF"/>
      <w:u w:val="single"/>
    </w:rPr>
  </w:style>
  <w:style w:type="character" w:customStyle="1" w:styleId="StrongEmphasis">
    <w:name w:val="Strong Emphasis"/>
    <w:rsid w:val="00B01831"/>
    <w:rPr>
      <w:b/>
      <w:bCs/>
    </w:rPr>
  </w:style>
  <w:style w:type="character" w:customStyle="1" w:styleId="Titolo1Carattere">
    <w:name w:val="Titolo 1 Carattere"/>
    <w:rsid w:val="00B01831"/>
    <w:rPr>
      <w:rFonts w:ascii="Cambria" w:eastAsia="Times New Roman" w:hAnsi="Cambria" w:cs="Times New Roman"/>
      <w:b/>
      <w:bCs/>
      <w:kern w:val="3"/>
      <w:sz w:val="32"/>
      <w:szCs w:val="32"/>
    </w:rPr>
  </w:style>
  <w:style w:type="character" w:customStyle="1" w:styleId="Corpodeltesto2Carattere">
    <w:name w:val="Corpo del testo 2 Carattere"/>
    <w:rsid w:val="00B01831"/>
    <w:rPr>
      <w:sz w:val="22"/>
      <w:szCs w:val="22"/>
    </w:rPr>
  </w:style>
  <w:style w:type="character" w:styleId="Numeropagina">
    <w:name w:val="page number"/>
    <w:basedOn w:val="Carpredefinitoparagrafo"/>
    <w:rsid w:val="00B01831"/>
  </w:style>
  <w:style w:type="character" w:customStyle="1" w:styleId="TestonotaapidipaginaCarattere">
    <w:name w:val="Testo nota a piè di pagina Carattere"/>
    <w:rsid w:val="00B01831"/>
    <w:rPr>
      <w:rFonts w:ascii="Times New Roman" w:eastAsia="Times New Roman" w:hAnsi="Times New Roman"/>
    </w:rPr>
  </w:style>
  <w:style w:type="character" w:customStyle="1" w:styleId="FootnoteSymbol">
    <w:name w:val="Footnote Symbol"/>
    <w:rsid w:val="00B01831"/>
    <w:rPr>
      <w:position w:val="0"/>
      <w:vertAlign w:val="superscript"/>
    </w:rPr>
  </w:style>
  <w:style w:type="character" w:customStyle="1" w:styleId="Rientrocorpodeltesto2Carattere">
    <w:name w:val="Rientro corpo del testo 2 Carattere"/>
    <w:rsid w:val="00B01831"/>
    <w:rPr>
      <w:rFonts w:ascii="Book Antiqua" w:eastAsia="Times New Roman" w:hAnsi="Book Antiqua"/>
      <w:sz w:val="24"/>
      <w:szCs w:val="24"/>
    </w:rPr>
  </w:style>
  <w:style w:type="character" w:customStyle="1" w:styleId="RientrocorpodeltestoCarattere">
    <w:name w:val="Rientro corpo del testo Carattere"/>
    <w:rsid w:val="00B01831"/>
    <w:rPr>
      <w:rFonts w:ascii="Arial" w:eastAsia="Times New Roman" w:hAnsi="Arial"/>
      <w:color w:val="FF0000"/>
      <w:sz w:val="24"/>
    </w:rPr>
  </w:style>
  <w:style w:type="character" w:customStyle="1" w:styleId="Corpodeltesto3Carattere">
    <w:name w:val="Corpo del testo 3 Carattere"/>
    <w:rsid w:val="00B01831"/>
    <w:rPr>
      <w:rFonts w:ascii="Times New Roman" w:eastAsia="Times New Roman" w:hAnsi="Times New Roman"/>
      <w:sz w:val="16"/>
      <w:szCs w:val="16"/>
    </w:rPr>
  </w:style>
  <w:style w:type="character" w:styleId="Enfasicorsivo">
    <w:name w:val="Emphasis"/>
    <w:rsid w:val="00B01831"/>
    <w:rPr>
      <w:i/>
      <w:iCs/>
    </w:rPr>
  </w:style>
  <w:style w:type="character" w:styleId="Rimandocommento">
    <w:name w:val="annotation reference"/>
    <w:uiPriority w:val="99"/>
    <w:semiHidden/>
    <w:unhideWhenUsed/>
    <w:rsid w:val="00B01831"/>
    <w:rPr>
      <w:sz w:val="16"/>
      <w:szCs w:val="16"/>
    </w:rPr>
  </w:style>
  <w:style w:type="character" w:customStyle="1" w:styleId="TestocommentoCarattere">
    <w:name w:val="Testo commento Carattere"/>
    <w:rsid w:val="00B01831"/>
    <w:rPr>
      <w:sz w:val="24"/>
      <w:szCs w:val="24"/>
    </w:rPr>
  </w:style>
  <w:style w:type="character" w:customStyle="1" w:styleId="SoggettocommentoCarattere">
    <w:name w:val="Soggetto commento Carattere"/>
    <w:rsid w:val="00B01831"/>
    <w:rPr>
      <w:b/>
      <w:bCs/>
      <w:sz w:val="24"/>
      <w:szCs w:val="24"/>
    </w:rPr>
  </w:style>
  <w:style w:type="character" w:customStyle="1" w:styleId="Footnoteanchor">
    <w:name w:val="Footnote anchor"/>
    <w:rsid w:val="00B01831"/>
    <w:rPr>
      <w:position w:val="0"/>
      <w:vertAlign w:val="superscript"/>
    </w:rPr>
  </w:style>
  <w:style w:type="character" w:customStyle="1" w:styleId="EndnoteSymbol">
    <w:name w:val="Endnote Symbol"/>
    <w:rsid w:val="00B01831"/>
    <w:rPr>
      <w:position w:val="0"/>
      <w:vertAlign w:val="superscript"/>
    </w:rPr>
  </w:style>
  <w:style w:type="character" w:customStyle="1" w:styleId="WW-Caratterenotadichiusura">
    <w:name w:val="WW-Carattere nota di chiusura"/>
    <w:rsid w:val="00B01831"/>
  </w:style>
  <w:style w:type="character" w:customStyle="1" w:styleId="Endnoteanchor">
    <w:name w:val="Endnote anchor"/>
    <w:rsid w:val="00B01831"/>
    <w:rPr>
      <w:position w:val="0"/>
      <w:vertAlign w:val="superscript"/>
    </w:rPr>
  </w:style>
  <w:style w:type="character" w:styleId="Rimandonotaapidipagina">
    <w:name w:val="footnote reference"/>
    <w:basedOn w:val="Carpredefinitoparagrafo"/>
    <w:rsid w:val="00B01831"/>
    <w:rPr>
      <w:position w:val="0"/>
      <w:vertAlign w:val="superscript"/>
    </w:rPr>
  </w:style>
  <w:style w:type="numbering" w:customStyle="1" w:styleId="WW8Num1">
    <w:name w:val="WW8Num1"/>
    <w:basedOn w:val="Nessunelenco"/>
    <w:rsid w:val="00B01831"/>
    <w:pPr>
      <w:numPr>
        <w:numId w:val="1"/>
      </w:numPr>
    </w:pPr>
  </w:style>
  <w:style w:type="numbering" w:customStyle="1" w:styleId="WW8Num2">
    <w:name w:val="WW8Num2"/>
    <w:basedOn w:val="Nessunelenco"/>
    <w:rsid w:val="00B01831"/>
    <w:pPr>
      <w:numPr>
        <w:numId w:val="2"/>
      </w:numPr>
    </w:pPr>
  </w:style>
  <w:style w:type="numbering" w:customStyle="1" w:styleId="WW8Num3">
    <w:name w:val="WW8Num3"/>
    <w:basedOn w:val="Nessunelenco"/>
    <w:rsid w:val="00B01831"/>
    <w:pPr>
      <w:numPr>
        <w:numId w:val="3"/>
      </w:numPr>
    </w:pPr>
  </w:style>
  <w:style w:type="numbering" w:customStyle="1" w:styleId="WW8Num4">
    <w:name w:val="WW8Num4"/>
    <w:basedOn w:val="Nessunelenco"/>
    <w:rsid w:val="00B01831"/>
    <w:pPr>
      <w:numPr>
        <w:numId w:val="4"/>
      </w:numPr>
    </w:pPr>
  </w:style>
  <w:style w:type="numbering" w:customStyle="1" w:styleId="WW8Num5">
    <w:name w:val="WW8Num5"/>
    <w:basedOn w:val="Nessunelenco"/>
    <w:rsid w:val="00B01831"/>
    <w:pPr>
      <w:numPr>
        <w:numId w:val="5"/>
      </w:numPr>
    </w:pPr>
  </w:style>
  <w:style w:type="numbering" w:customStyle="1" w:styleId="WW8Num6">
    <w:name w:val="WW8Num6"/>
    <w:basedOn w:val="Nessunelenco"/>
    <w:rsid w:val="00B01831"/>
    <w:pPr>
      <w:numPr>
        <w:numId w:val="6"/>
      </w:numPr>
    </w:pPr>
  </w:style>
  <w:style w:type="numbering" w:customStyle="1" w:styleId="WW8Num7">
    <w:name w:val="WW8Num7"/>
    <w:basedOn w:val="Nessunelenco"/>
    <w:rsid w:val="00B01831"/>
    <w:pPr>
      <w:numPr>
        <w:numId w:val="7"/>
      </w:numPr>
    </w:pPr>
  </w:style>
  <w:style w:type="character" w:customStyle="1" w:styleId="SoggettocommentoCarattere1">
    <w:name w:val="Soggetto commento Carattere1"/>
    <w:basedOn w:val="TestocommentoCarattere1"/>
    <w:link w:val="Soggettocommento"/>
    <w:uiPriority w:val="99"/>
    <w:semiHidden/>
    <w:rsid w:val="00B01831"/>
    <w:rPr>
      <w:b/>
      <w:bCs/>
      <w:sz w:val="20"/>
      <w:szCs w:val="20"/>
    </w:rPr>
  </w:style>
  <w:style w:type="character" w:customStyle="1" w:styleId="TestocommentoCarattere1">
    <w:name w:val="Testo commento Carattere1"/>
    <w:link w:val="Testocommento"/>
    <w:uiPriority w:val="99"/>
    <w:semiHidden/>
    <w:rsid w:val="00B018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5kUses4K50EqpByiUn3/2i7wBJw==">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21CD117-A68B-4E26-8076-8140B7FE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4037</Words>
  <Characters>23013</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mpoggi</dc:creator>
  <cp:lastModifiedBy>Studio Esposito Lamezia</cp:lastModifiedBy>
  <cp:revision>8</cp:revision>
  <cp:lastPrinted>2019-03-22T12:04:00Z</cp:lastPrinted>
  <dcterms:created xsi:type="dcterms:W3CDTF">2020-05-12T09:04:00Z</dcterms:created>
  <dcterms:modified xsi:type="dcterms:W3CDTF">2020-05-12T10:07:00Z</dcterms:modified>
</cp:coreProperties>
</file>